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D6E" w:rsidRDefault="00FB6D6E" w:rsidP="00FB6D6E">
      <w:pPr>
        <w:widowControl/>
        <w:jc w:val="center"/>
        <w:rPr>
          <w:rFonts w:ascii="Arial" w:eastAsia="宋体" w:hAnsi="Arial" w:cs="Arial" w:hint="eastAsia"/>
          <w:b/>
          <w:kern w:val="0"/>
          <w:sz w:val="32"/>
          <w:szCs w:val="32"/>
        </w:rPr>
      </w:pPr>
      <w:r w:rsidRPr="00FB6D6E">
        <w:rPr>
          <w:rFonts w:ascii="Arial" w:eastAsia="宋体" w:hAnsi="Arial" w:cs="Arial"/>
          <w:b/>
          <w:kern w:val="0"/>
          <w:sz w:val="32"/>
          <w:szCs w:val="32"/>
        </w:rPr>
        <w:t>广东医科大学附属医院</w:t>
      </w:r>
      <w:r w:rsidRPr="00FB6D6E">
        <w:rPr>
          <w:rFonts w:ascii="Arial" w:eastAsia="宋体" w:hAnsi="Arial" w:cs="Arial" w:hint="eastAsia"/>
          <w:b/>
          <w:kern w:val="0"/>
          <w:sz w:val="32"/>
          <w:szCs w:val="32"/>
        </w:rPr>
        <w:t>医疗设备（</w:t>
      </w:r>
      <w:r w:rsidRPr="00FB6D6E">
        <w:rPr>
          <w:rFonts w:ascii="Arial" w:eastAsia="宋体" w:hAnsi="Arial" w:cs="Arial" w:hint="eastAsia"/>
          <w:b/>
          <w:kern w:val="0"/>
          <w:sz w:val="32"/>
          <w:szCs w:val="32"/>
        </w:rPr>
        <w:t>10</w:t>
      </w:r>
      <w:r w:rsidRPr="00FB6D6E">
        <w:rPr>
          <w:rFonts w:ascii="Arial" w:eastAsia="宋体" w:hAnsi="Arial" w:cs="Arial" w:hint="eastAsia"/>
          <w:b/>
          <w:kern w:val="0"/>
          <w:sz w:val="32"/>
          <w:szCs w:val="32"/>
        </w:rPr>
        <w:t>万元以下）</w:t>
      </w:r>
    </w:p>
    <w:p w:rsidR="00FB6D6E" w:rsidRDefault="00FB6D6E" w:rsidP="00FB6D6E">
      <w:pPr>
        <w:widowControl/>
        <w:jc w:val="center"/>
        <w:rPr>
          <w:rFonts w:ascii="Arial" w:eastAsia="宋体" w:hAnsi="Arial" w:cs="Arial" w:hint="eastAsia"/>
          <w:b/>
          <w:kern w:val="0"/>
          <w:sz w:val="32"/>
          <w:szCs w:val="32"/>
        </w:rPr>
      </w:pPr>
      <w:r w:rsidRPr="00FB6D6E">
        <w:rPr>
          <w:rFonts w:ascii="Arial" w:eastAsia="宋体" w:hAnsi="Arial" w:cs="Arial" w:hint="eastAsia"/>
          <w:b/>
          <w:kern w:val="0"/>
          <w:sz w:val="32"/>
          <w:szCs w:val="32"/>
        </w:rPr>
        <w:t>和配套专机专用耗材</w:t>
      </w:r>
    </w:p>
    <w:p w:rsidR="00FB6D6E" w:rsidRPr="00FB6D6E" w:rsidRDefault="00FB6D6E" w:rsidP="00FB6D6E">
      <w:pPr>
        <w:widowControl/>
        <w:jc w:val="center"/>
        <w:rPr>
          <w:rFonts w:ascii="Arial" w:eastAsia="宋体" w:hAnsi="Arial" w:cs="Arial"/>
          <w:b/>
          <w:kern w:val="0"/>
          <w:sz w:val="15"/>
          <w:szCs w:val="15"/>
        </w:rPr>
      </w:pPr>
      <w:r w:rsidRPr="00FB6D6E">
        <w:rPr>
          <w:rFonts w:ascii="Arial" w:eastAsia="宋体" w:hAnsi="Arial" w:cs="Arial"/>
          <w:b/>
          <w:kern w:val="0"/>
          <w:sz w:val="32"/>
          <w:szCs w:val="32"/>
        </w:rPr>
        <w:t>咨询遴选用户需求</w:t>
      </w:r>
    </w:p>
    <w:tbl>
      <w:tblPr>
        <w:tblW w:w="11192" w:type="dxa"/>
        <w:jc w:val="center"/>
        <w:tblInd w:w="334" w:type="dxa"/>
        <w:tblCellMar>
          <w:top w:w="15" w:type="dxa"/>
          <w:left w:w="15" w:type="dxa"/>
          <w:bottom w:w="15" w:type="dxa"/>
          <w:right w:w="15" w:type="dxa"/>
        </w:tblCellMar>
        <w:tblLook w:val="04A0"/>
      </w:tblPr>
      <w:tblGrid>
        <w:gridCol w:w="590"/>
        <w:gridCol w:w="972"/>
        <w:gridCol w:w="200"/>
        <w:gridCol w:w="612"/>
        <w:gridCol w:w="268"/>
        <w:gridCol w:w="680"/>
        <w:gridCol w:w="212"/>
        <w:gridCol w:w="860"/>
        <w:gridCol w:w="134"/>
        <w:gridCol w:w="939"/>
        <w:gridCol w:w="511"/>
        <w:gridCol w:w="658"/>
        <w:gridCol w:w="841"/>
        <w:gridCol w:w="524"/>
        <w:gridCol w:w="791"/>
        <w:gridCol w:w="40"/>
        <w:gridCol w:w="981"/>
        <w:gridCol w:w="1379"/>
      </w:tblGrid>
      <w:tr w:rsidR="00FB6D6E" w:rsidRPr="00FB6D6E" w:rsidTr="00940599">
        <w:trPr>
          <w:trHeight w:val="411"/>
          <w:jc w:val="center"/>
        </w:trPr>
        <w:tc>
          <w:tcPr>
            <w:tcW w:w="156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项目名称</w:t>
            </w:r>
          </w:p>
        </w:tc>
        <w:tc>
          <w:tcPr>
            <w:tcW w:w="9630" w:type="dxa"/>
            <w:gridSpan w:val="16"/>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kern w:val="0"/>
                <w:sz w:val="18"/>
                <w:szCs w:val="18"/>
              </w:rPr>
              <w:t>P16ICC+TCT</w:t>
            </w:r>
            <w:r w:rsidRPr="00FB6D6E">
              <w:rPr>
                <w:rFonts w:ascii="Arial" w:eastAsia="宋体" w:hAnsi="Arial" w:cs="Arial"/>
                <w:kern w:val="0"/>
                <w:sz w:val="18"/>
                <w:szCs w:val="18"/>
              </w:rPr>
              <w:t>全自动宫颈癌联合筛查系统</w:t>
            </w:r>
            <w:r w:rsidRPr="00FB6D6E">
              <w:rPr>
                <w:rFonts w:ascii="Arial" w:eastAsia="宋体" w:hAnsi="Arial" w:cs="Arial"/>
                <w:kern w:val="0"/>
                <w:sz w:val="15"/>
                <w:szCs w:val="15"/>
              </w:rPr>
              <w:t> </w:t>
            </w:r>
          </w:p>
        </w:tc>
      </w:tr>
      <w:tr w:rsidR="00FB6D6E" w:rsidRPr="00FB6D6E" w:rsidTr="00940599">
        <w:trPr>
          <w:trHeight w:val="417"/>
          <w:jc w:val="center"/>
        </w:trPr>
        <w:tc>
          <w:tcPr>
            <w:tcW w:w="1562"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预算单价</w:t>
            </w:r>
          </w:p>
        </w:tc>
        <w:tc>
          <w:tcPr>
            <w:tcW w:w="10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kern w:val="0"/>
                <w:sz w:val="15"/>
                <w:szCs w:val="15"/>
              </w:rPr>
              <w:t>98000 </w:t>
            </w:r>
          </w:p>
        </w:tc>
        <w:tc>
          <w:tcPr>
            <w:tcW w:w="892"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数量</w:t>
            </w:r>
          </w:p>
        </w:tc>
        <w:tc>
          <w:tcPr>
            <w:tcW w:w="99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r w:rsidRPr="00FB6D6E">
              <w:rPr>
                <w:rFonts w:ascii="Arial" w:eastAsia="宋体" w:hAnsi="Arial" w:cs="Arial"/>
                <w:kern w:val="0"/>
                <w:sz w:val="15"/>
                <w:szCs w:val="15"/>
              </w:rPr>
              <w:t>壹</w:t>
            </w:r>
          </w:p>
        </w:tc>
        <w:tc>
          <w:tcPr>
            <w:tcW w:w="1450"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单位</w:t>
            </w:r>
          </w:p>
        </w:tc>
        <w:tc>
          <w:tcPr>
            <w:tcW w:w="1499"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r w:rsidRPr="00FB6D6E">
              <w:rPr>
                <w:rFonts w:ascii="Arial" w:eastAsia="宋体" w:hAnsi="Arial" w:cs="Arial"/>
                <w:kern w:val="0"/>
                <w:sz w:val="15"/>
                <w:szCs w:val="15"/>
              </w:rPr>
              <w:t>套</w:t>
            </w:r>
          </w:p>
        </w:tc>
        <w:tc>
          <w:tcPr>
            <w:tcW w:w="1315"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预算总金额</w:t>
            </w:r>
          </w:p>
        </w:tc>
        <w:tc>
          <w:tcPr>
            <w:tcW w:w="2400"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98000 </w:t>
            </w:r>
          </w:p>
        </w:tc>
      </w:tr>
      <w:tr w:rsidR="00FB6D6E" w:rsidRPr="00FB6D6E" w:rsidTr="00940599">
        <w:trPr>
          <w:trHeight w:val="615"/>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hanging="10"/>
              <w:jc w:val="center"/>
              <w:rPr>
                <w:rFonts w:ascii="Arial" w:eastAsia="宋体" w:hAnsi="Arial" w:cs="Arial"/>
                <w:kern w:val="0"/>
                <w:sz w:val="15"/>
                <w:szCs w:val="15"/>
              </w:rPr>
            </w:pPr>
            <w:r w:rsidRPr="00FB6D6E">
              <w:rPr>
                <w:rFonts w:ascii="Arial" w:eastAsia="宋体" w:hAnsi="Arial" w:cs="Arial"/>
                <w:b/>
                <w:bCs/>
                <w:spacing w:val="-20"/>
                <w:kern w:val="0"/>
                <w:sz w:val="24"/>
                <w:szCs w:val="24"/>
              </w:rPr>
              <w:t>二、设备功能要求、配置、</w:t>
            </w:r>
            <w:r w:rsidRPr="00FB6D6E">
              <w:rPr>
                <w:rFonts w:ascii="Arial" w:eastAsia="宋体" w:hAnsi="Arial" w:cs="Arial"/>
                <w:b/>
                <w:bCs/>
                <w:color w:val="000000"/>
                <w:kern w:val="0"/>
                <w:sz w:val="24"/>
                <w:szCs w:val="24"/>
              </w:rPr>
              <w:t>售后服务要求</w:t>
            </w:r>
          </w:p>
        </w:tc>
      </w:tr>
      <w:tr w:rsidR="00FB6D6E" w:rsidRPr="00FB6D6E" w:rsidTr="00940599">
        <w:trPr>
          <w:trHeight w:val="1724"/>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40599" w:rsidRDefault="00FB6D6E" w:rsidP="00FB6D6E">
            <w:pPr>
              <w:widowControl/>
              <w:spacing w:after="240"/>
              <w:jc w:val="left"/>
              <w:rPr>
                <w:rFonts w:ascii="Arial" w:eastAsia="宋体" w:hAnsi="Arial" w:cs="Arial" w:hint="eastAsia"/>
                <w:b/>
                <w:bCs/>
                <w:spacing w:val="-20"/>
                <w:kern w:val="0"/>
                <w:sz w:val="24"/>
                <w:szCs w:val="24"/>
              </w:rPr>
            </w:pPr>
            <w:r w:rsidRPr="00FB6D6E">
              <w:rPr>
                <w:rFonts w:ascii="Arial" w:eastAsia="宋体" w:hAnsi="Arial" w:cs="Arial"/>
                <w:kern w:val="0"/>
                <w:sz w:val="15"/>
                <w:szCs w:val="15"/>
              </w:rPr>
              <w:t> </w:t>
            </w:r>
            <w:r w:rsidR="00940599" w:rsidRPr="00FB6D6E">
              <w:rPr>
                <w:rFonts w:ascii="Arial" w:eastAsia="宋体" w:hAnsi="Arial" w:cs="Arial"/>
                <w:b/>
                <w:bCs/>
                <w:spacing w:val="-20"/>
                <w:kern w:val="0"/>
                <w:sz w:val="24"/>
                <w:szCs w:val="24"/>
              </w:rPr>
              <w:t>功能要求</w:t>
            </w:r>
          </w:p>
          <w:p w:rsidR="00FB6D6E" w:rsidRPr="00FB6D6E" w:rsidRDefault="00FB6D6E" w:rsidP="00FB6D6E">
            <w:pPr>
              <w:widowControl/>
              <w:spacing w:after="240"/>
              <w:jc w:val="left"/>
              <w:rPr>
                <w:rFonts w:ascii="Arial" w:eastAsia="宋体" w:hAnsi="Arial" w:cs="Arial"/>
                <w:kern w:val="0"/>
                <w:sz w:val="18"/>
                <w:szCs w:val="18"/>
              </w:rPr>
            </w:pPr>
            <w:r w:rsidRPr="00FB6D6E">
              <w:rPr>
                <w:rFonts w:ascii="Arial" w:eastAsia="宋体" w:hAnsi="Arial" w:cs="Arial"/>
                <w:kern w:val="0"/>
                <w:sz w:val="18"/>
                <w:szCs w:val="18"/>
              </w:rPr>
              <w:t>全自动免疫细胞独立温控单独滴染染色机：</w:t>
            </w:r>
            <w:r w:rsidRPr="00FB6D6E">
              <w:rPr>
                <w:rFonts w:ascii="Arial" w:eastAsia="宋体" w:hAnsi="Arial" w:cs="Arial"/>
                <w:kern w:val="0"/>
                <w:sz w:val="18"/>
                <w:szCs w:val="18"/>
              </w:rPr>
              <w:br/>
              <w:t>1.</w:t>
            </w:r>
            <w:r w:rsidRPr="00FB6D6E">
              <w:rPr>
                <w:rFonts w:ascii="Arial" w:eastAsia="宋体" w:hAnsi="Arial" w:cs="Arial"/>
                <w:kern w:val="0"/>
                <w:sz w:val="18"/>
                <w:szCs w:val="18"/>
              </w:rPr>
              <w:t>可根据不同制片染色方法可设定不同制片染色执行程序，一键全自动运行。</w:t>
            </w:r>
            <w:r w:rsidRPr="00FB6D6E">
              <w:rPr>
                <w:rFonts w:ascii="Arial" w:eastAsia="宋体" w:hAnsi="Arial" w:cs="Arial"/>
                <w:kern w:val="0"/>
                <w:sz w:val="18"/>
                <w:szCs w:val="18"/>
              </w:rPr>
              <w:br/>
              <w:t>2.</w:t>
            </w:r>
            <w:r w:rsidRPr="00FB6D6E">
              <w:rPr>
                <w:rFonts w:ascii="Arial" w:eastAsia="宋体" w:hAnsi="Arial" w:cs="Arial"/>
                <w:kern w:val="0"/>
                <w:sz w:val="18"/>
                <w:szCs w:val="18"/>
              </w:rPr>
              <w:t>梯度离心，自然沉降技术，细胞直径</w:t>
            </w:r>
            <w:r w:rsidRPr="00FB6D6E">
              <w:rPr>
                <w:rFonts w:ascii="Arial" w:eastAsia="宋体" w:hAnsi="Arial" w:cs="Arial"/>
                <w:kern w:val="0"/>
                <w:sz w:val="18"/>
                <w:szCs w:val="18"/>
              </w:rPr>
              <w:t>≥13mm</w:t>
            </w:r>
            <w:r w:rsidRPr="00FB6D6E">
              <w:rPr>
                <w:rFonts w:ascii="Arial" w:eastAsia="宋体" w:hAnsi="Arial" w:cs="Arial"/>
                <w:kern w:val="0"/>
                <w:sz w:val="18"/>
                <w:szCs w:val="18"/>
              </w:rPr>
              <w:t>，细胞数量</w:t>
            </w:r>
            <w:r w:rsidRPr="00FB6D6E">
              <w:rPr>
                <w:rFonts w:ascii="Arial" w:eastAsia="宋体" w:hAnsi="Arial" w:cs="Arial"/>
                <w:kern w:val="0"/>
                <w:sz w:val="18"/>
                <w:szCs w:val="18"/>
              </w:rPr>
              <w:t>≥5000</w:t>
            </w:r>
            <w:r w:rsidRPr="00FB6D6E">
              <w:rPr>
                <w:rFonts w:ascii="Arial" w:eastAsia="宋体" w:hAnsi="Arial" w:cs="Arial"/>
                <w:kern w:val="0"/>
                <w:sz w:val="18"/>
                <w:szCs w:val="18"/>
              </w:rPr>
              <w:t>个，每片制片时间</w:t>
            </w:r>
            <w:r w:rsidRPr="00FB6D6E">
              <w:rPr>
                <w:rFonts w:ascii="Arial" w:eastAsia="宋体" w:hAnsi="Arial" w:cs="Arial"/>
                <w:kern w:val="0"/>
                <w:sz w:val="18"/>
                <w:szCs w:val="18"/>
              </w:rPr>
              <w:t>≤2</w:t>
            </w:r>
            <w:r w:rsidRPr="00FB6D6E">
              <w:rPr>
                <w:rFonts w:ascii="Arial" w:eastAsia="宋体" w:hAnsi="Arial" w:cs="Arial"/>
                <w:kern w:val="0"/>
                <w:sz w:val="18"/>
                <w:szCs w:val="18"/>
              </w:rPr>
              <w:t>分钟，每天制片数量</w:t>
            </w:r>
            <w:r w:rsidRPr="00FB6D6E">
              <w:rPr>
                <w:rFonts w:ascii="Arial" w:eastAsia="宋体" w:hAnsi="Arial" w:cs="Arial"/>
                <w:kern w:val="0"/>
                <w:sz w:val="18"/>
                <w:szCs w:val="18"/>
              </w:rPr>
              <w:t>≥300</w:t>
            </w:r>
            <w:r w:rsidRPr="00FB6D6E">
              <w:rPr>
                <w:rFonts w:ascii="Arial" w:eastAsia="宋体" w:hAnsi="Arial" w:cs="Arial"/>
                <w:kern w:val="0"/>
                <w:sz w:val="18"/>
                <w:szCs w:val="18"/>
              </w:rPr>
              <w:t>张。独立玻片、独立夹具，可防止交叉污染、方便管理病人信息、固定大量试剂</w:t>
            </w:r>
            <w:r w:rsidRPr="00FB6D6E">
              <w:rPr>
                <w:rFonts w:ascii="Arial" w:eastAsia="宋体" w:hAnsi="Arial" w:cs="Arial"/>
                <w:kern w:val="0"/>
                <w:sz w:val="18"/>
                <w:szCs w:val="18"/>
              </w:rPr>
              <w:t>5</w:t>
            </w:r>
            <w:r w:rsidRPr="00FB6D6E">
              <w:rPr>
                <w:rFonts w:ascii="Arial" w:eastAsia="宋体" w:hAnsi="Arial" w:cs="Arial"/>
                <w:kern w:val="0"/>
                <w:sz w:val="18"/>
                <w:szCs w:val="18"/>
              </w:rPr>
              <w:t>～</w:t>
            </w:r>
            <w:r w:rsidRPr="00FB6D6E">
              <w:rPr>
                <w:rFonts w:ascii="Arial" w:eastAsia="宋体" w:hAnsi="Arial" w:cs="Arial"/>
                <w:kern w:val="0"/>
                <w:sz w:val="18"/>
                <w:szCs w:val="18"/>
              </w:rPr>
              <w:t>1500ul</w:t>
            </w:r>
            <w:r w:rsidRPr="00FB6D6E">
              <w:rPr>
                <w:rFonts w:ascii="Arial" w:eastAsia="宋体" w:hAnsi="Arial" w:cs="Arial"/>
                <w:kern w:val="0"/>
                <w:sz w:val="18"/>
                <w:szCs w:val="18"/>
              </w:rPr>
              <w:t>，染色时间</w:t>
            </w:r>
            <w:r w:rsidRPr="00FB6D6E">
              <w:rPr>
                <w:rFonts w:ascii="Arial" w:eastAsia="宋体" w:hAnsi="Arial" w:cs="Arial"/>
                <w:kern w:val="0"/>
                <w:sz w:val="18"/>
                <w:szCs w:val="18"/>
              </w:rPr>
              <w:t>1.5</w:t>
            </w:r>
            <w:r w:rsidRPr="00FB6D6E">
              <w:rPr>
                <w:rFonts w:ascii="Arial" w:eastAsia="宋体" w:hAnsi="Arial" w:cs="Arial"/>
                <w:kern w:val="0"/>
                <w:sz w:val="18"/>
                <w:szCs w:val="18"/>
              </w:rPr>
              <w:t>～</w:t>
            </w:r>
            <w:r w:rsidRPr="00FB6D6E">
              <w:rPr>
                <w:rFonts w:ascii="Arial" w:eastAsia="宋体" w:hAnsi="Arial" w:cs="Arial"/>
                <w:kern w:val="0"/>
                <w:sz w:val="18"/>
                <w:szCs w:val="18"/>
              </w:rPr>
              <w:t>4</w:t>
            </w:r>
            <w:r w:rsidRPr="00FB6D6E">
              <w:rPr>
                <w:rFonts w:ascii="Arial" w:eastAsia="宋体" w:hAnsi="Arial" w:cs="Arial"/>
                <w:kern w:val="0"/>
                <w:sz w:val="18"/>
                <w:szCs w:val="18"/>
              </w:rPr>
              <w:t>小时，每批次可处理</w:t>
            </w:r>
            <w:r w:rsidRPr="00FB6D6E">
              <w:rPr>
                <w:rFonts w:ascii="Arial" w:eastAsia="宋体" w:hAnsi="Arial" w:cs="Arial"/>
                <w:kern w:val="0"/>
                <w:sz w:val="18"/>
                <w:szCs w:val="18"/>
              </w:rPr>
              <w:t>24</w:t>
            </w:r>
            <w:r w:rsidRPr="00FB6D6E">
              <w:rPr>
                <w:rFonts w:ascii="Arial" w:eastAsia="宋体" w:hAnsi="Arial" w:cs="Arial"/>
                <w:kern w:val="0"/>
                <w:sz w:val="18"/>
                <w:szCs w:val="18"/>
              </w:rPr>
              <w:t>片。</w:t>
            </w:r>
            <w:r w:rsidRPr="00FB6D6E">
              <w:rPr>
                <w:rFonts w:ascii="Arial" w:eastAsia="宋体" w:hAnsi="Arial" w:cs="Arial"/>
                <w:kern w:val="0"/>
                <w:sz w:val="18"/>
                <w:szCs w:val="18"/>
              </w:rPr>
              <w:br/>
              <w:t>3.</w:t>
            </w:r>
            <w:r w:rsidRPr="00FB6D6E">
              <w:rPr>
                <w:rFonts w:ascii="Arial" w:eastAsia="宋体" w:hAnsi="Arial" w:cs="Arial"/>
                <w:kern w:val="0"/>
                <w:sz w:val="18"/>
                <w:szCs w:val="18"/>
              </w:rPr>
              <w:t>采用转盘离心式染色技术，结合独特设计的夹具，可实现独立加样，整体分离废液，高速旋转抛干技术，大大减少废液残留，提高制片染色效率，提高标本背景清晰度，便于观察。</w:t>
            </w:r>
            <w:r w:rsidRPr="00FB6D6E">
              <w:rPr>
                <w:rFonts w:ascii="Arial" w:eastAsia="宋体" w:hAnsi="Arial" w:cs="Arial"/>
                <w:kern w:val="0"/>
                <w:sz w:val="18"/>
                <w:szCs w:val="18"/>
              </w:rPr>
              <w:br/>
              <w:t>4.</w:t>
            </w:r>
            <w:r w:rsidRPr="00FB6D6E">
              <w:rPr>
                <w:rFonts w:ascii="Arial" w:eastAsia="宋体" w:hAnsi="Arial" w:cs="Arial"/>
                <w:kern w:val="0"/>
                <w:sz w:val="18"/>
                <w:szCs w:val="18"/>
              </w:rPr>
              <w:t>精准的独立加样模块，设有排空装置，误差</w:t>
            </w:r>
            <w:r w:rsidRPr="00FB6D6E">
              <w:rPr>
                <w:rFonts w:ascii="Arial" w:eastAsia="宋体" w:hAnsi="Arial" w:cs="Arial"/>
                <w:kern w:val="0"/>
                <w:sz w:val="18"/>
                <w:szCs w:val="18"/>
              </w:rPr>
              <w:t>&lt;5ul</w:t>
            </w:r>
            <w:r w:rsidRPr="00FB6D6E">
              <w:rPr>
                <w:rFonts w:ascii="Arial" w:eastAsia="宋体" w:hAnsi="Arial" w:cs="Arial"/>
                <w:kern w:val="0"/>
                <w:sz w:val="18"/>
                <w:szCs w:val="18"/>
              </w:rPr>
              <w:t>，采用滴染加样技术，既能防止试剂冲掉细胞，又能节省试剂。</w:t>
            </w:r>
            <w:r w:rsidRPr="00FB6D6E">
              <w:rPr>
                <w:rFonts w:ascii="Arial" w:eastAsia="宋体" w:hAnsi="Arial" w:cs="Arial"/>
                <w:kern w:val="0"/>
                <w:sz w:val="18"/>
                <w:szCs w:val="18"/>
              </w:rPr>
              <w:br/>
              <w:t>5.</w:t>
            </w:r>
            <w:r w:rsidRPr="00FB6D6E">
              <w:rPr>
                <w:rFonts w:ascii="Arial" w:eastAsia="宋体" w:hAnsi="Arial" w:cs="Arial"/>
                <w:kern w:val="0"/>
                <w:sz w:val="18"/>
                <w:szCs w:val="18"/>
              </w:rPr>
              <w:t>稳定的独立恒温恒湿控制系统，保证制片染色环境。</w:t>
            </w:r>
            <w:r w:rsidRPr="00FB6D6E">
              <w:rPr>
                <w:rFonts w:ascii="Arial" w:eastAsia="宋体" w:hAnsi="Arial" w:cs="Arial"/>
                <w:kern w:val="0"/>
                <w:sz w:val="18"/>
                <w:szCs w:val="18"/>
              </w:rPr>
              <w:br/>
              <w:t>6.</w:t>
            </w:r>
            <w:r w:rsidRPr="00FB6D6E">
              <w:rPr>
                <w:rFonts w:ascii="Arial" w:eastAsia="宋体" w:hAnsi="Arial" w:cs="Arial"/>
                <w:kern w:val="0"/>
                <w:sz w:val="18"/>
                <w:szCs w:val="18"/>
              </w:rPr>
              <w:t>仪器带有自检、试剂不足报警、防碰撞、液面探测、自动清洗加样针等功能，采用彩色触摸屏进行人机交互操作。</w:t>
            </w:r>
            <w:r w:rsidRPr="00FB6D6E">
              <w:rPr>
                <w:rFonts w:ascii="Arial" w:eastAsia="宋体" w:hAnsi="Arial" w:cs="Arial"/>
                <w:kern w:val="0"/>
                <w:sz w:val="18"/>
                <w:szCs w:val="18"/>
              </w:rPr>
              <w:br/>
              <w:t>7.</w:t>
            </w:r>
            <w:r w:rsidRPr="00FB6D6E">
              <w:rPr>
                <w:rFonts w:ascii="Arial" w:eastAsia="宋体" w:hAnsi="Arial" w:cs="Arial"/>
                <w:kern w:val="0"/>
                <w:sz w:val="18"/>
                <w:szCs w:val="18"/>
              </w:rPr>
              <w:t>必须配备最新一代自然沉降式液基薄层细胞制片（</w:t>
            </w:r>
            <w:r w:rsidRPr="00FB6D6E">
              <w:rPr>
                <w:rFonts w:ascii="Arial" w:eastAsia="宋体" w:hAnsi="Arial" w:cs="Arial"/>
                <w:kern w:val="0"/>
                <w:sz w:val="18"/>
                <w:szCs w:val="18"/>
              </w:rPr>
              <w:t>LCT</w:t>
            </w:r>
            <w:r w:rsidRPr="00FB6D6E">
              <w:rPr>
                <w:rFonts w:ascii="Arial" w:eastAsia="宋体" w:hAnsi="Arial" w:cs="Arial"/>
                <w:kern w:val="0"/>
                <w:sz w:val="18"/>
                <w:szCs w:val="18"/>
              </w:rPr>
              <w:t>）技术自动制片机。</w:t>
            </w:r>
            <w:r w:rsidRPr="00FB6D6E">
              <w:rPr>
                <w:rFonts w:ascii="Arial" w:eastAsia="宋体" w:hAnsi="Arial" w:cs="Arial"/>
                <w:kern w:val="0"/>
                <w:sz w:val="18"/>
                <w:szCs w:val="18"/>
              </w:rPr>
              <w:br/>
            </w:r>
          </w:p>
          <w:p w:rsidR="00FB6D6E" w:rsidRPr="00FB6D6E" w:rsidRDefault="00FB6D6E" w:rsidP="00FB6D6E">
            <w:pPr>
              <w:widowControl/>
              <w:jc w:val="left"/>
              <w:rPr>
                <w:rFonts w:ascii="Arial" w:eastAsia="宋体" w:hAnsi="Arial" w:cs="Arial"/>
                <w:kern w:val="0"/>
                <w:sz w:val="18"/>
                <w:szCs w:val="18"/>
              </w:rPr>
            </w:pPr>
            <w:r w:rsidRPr="00FB6D6E">
              <w:rPr>
                <w:rFonts w:ascii="Arial" w:eastAsia="宋体" w:hAnsi="Arial" w:cs="Arial"/>
                <w:kern w:val="0"/>
                <w:sz w:val="18"/>
                <w:szCs w:val="18"/>
              </w:rPr>
              <w:t>自动制片机：</w:t>
            </w:r>
            <w:r w:rsidRPr="00FB6D6E">
              <w:rPr>
                <w:rFonts w:ascii="Arial" w:eastAsia="宋体" w:hAnsi="Arial" w:cs="Arial"/>
                <w:kern w:val="0"/>
                <w:sz w:val="18"/>
                <w:szCs w:val="18"/>
              </w:rPr>
              <w:br/>
              <w:t>1.</w:t>
            </w:r>
            <w:r w:rsidRPr="00FB6D6E">
              <w:rPr>
                <w:rFonts w:ascii="Arial" w:eastAsia="宋体" w:hAnsi="Arial" w:cs="Arial"/>
                <w:kern w:val="0"/>
                <w:sz w:val="18"/>
                <w:szCs w:val="18"/>
              </w:rPr>
              <w:t>连续制片</w:t>
            </w:r>
            <w:r w:rsidRPr="00FB6D6E">
              <w:rPr>
                <w:rFonts w:ascii="Arial" w:eastAsia="宋体" w:hAnsi="Arial" w:cs="Arial"/>
                <w:kern w:val="0"/>
                <w:sz w:val="18"/>
                <w:szCs w:val="18"/>
              </w:rPr>
              <w:t>24</w:t>
            </w:r>
            <w:r w:rsidRPr="00FB6D6E">
              <w:rPr>
                <w:rFonts w:ascii="Arial" w:eastAsia="宋体" w:hAnsi="Arial" w:cs="Arial"/>
                <w:kern w:val="0"/>
                <w:sz w:val="18"/>
                <w:szCs w:val="18"/>
              </w:rPr>
              <w:t>张</w:t>
            </w:r>
            <w:r w:rsidRPr="00FB6D6E">
              <w:rPr>
                <w:rFonts w:ascii="Arial" w:eastAsia="宋体" w:hAnsi="Arial" w:cs="Arial"/>
                <w:kern w:val="0"/>
                <w:sz w:val="18"/>
                <w:szCs w:val="18"/>
              </w:rPr>
              <w:t>≤45min</w:t>
            </w:r>
            <w:r w:rsidRPr="00FB6D6E">
              <w:rPr>
                <w:rFonts w:ascii="Arial" w:eastAsia="宋体" w:hAnsi="Arial" w:cs="Arial"/>
                <w:kern w:val="0"/>
                <w:sz w:val="18"/>
                <w:szCs w:val="18"/>
              </w:rPr>
              <w:t>。</w:t>
            </w:r>
            <w:r w:rsidRPr="00FB6D6E">
              <w:rPr>
                <w:rFonts w:ascii="Arial" w:eastAsia="宋体" w:hAnsi="Arial" w:cs="Arial"/>
                <w:kern w:val="0"/>
                <w:sz w:val="18"/>
                <w:szCs w:val="18"/>
              </w:rPr>
              <w:br/>
              <w:t>2.</w:t>
            </w:r>
            <w:r w:rsidRPr="00FB6D6E">
              <w:rPr>
                <w:rFonts w:ascii="Arial" w:eastAsia="宋体" w:hAnsi="Arial" w:cs="Arial"/>
                <w:kern w:val="0"/>
                <w:sz w:val="18"/>
                <w:szCs w:val="18"/>
              </w:rPr>
              <w:t>染色方法可调节，可根据阅片习惯调整染色方法。</w:t>
            </w:r>
            <w:r w:rsidRPr="00FB6D6E">
              <w:rPr>
                <w:rFonts w:ascii="Arial" w:eastAsia="宋体" w:hAnsi="Arial" w:cs="Arial"/>
                <w:kern w:val="0"/>
                <w:sz w:val="18"/>
                <w:szCs w:val="18"/>
              </w:rPr>
              <w:br/>
              <w:t>3.</w:t>
            </w:r>
            <w:r w:rsidRPr="00FB6D6E">
              <w:rPr>
                <w:rFonts w:ascii="Arial" w:eastAsia="宋体" w:hAnsi="Arial" w:cs="Arial"/>
                <w:kern w:val="0"/>
                <w:sz w:val="18"/>
                <w:szCs w:val="18"/>
              </w:rPr>
              <w:t>采用梯度离心、红细胞裂解、黏液消化三合一技术去除液基细胞学样本中的血液、黏液等干扰成分。</w:t>
            </w:r>
            <w:r w:rsidRPr="00FB6D6E">
              <w:rPr>
                <w:rFonts w:ascii="Arial" w:eastAsia="宋体" w:hAnsi="Arial" w:cs="Arial"/>
                <w:kern w:val="0"/>
                <w:sz w:val="18"/>
                <w:szCs w:val="18"/>
              </w:rPr>
              <w:br/>
              <w:t>4.</w:t>
            </w:r>
            <w:r w:rsidRPr="00FB6D6E">
              <w:rPr>
                <w:rFonts w:ascii="Arial" w:eastAsia="宋体" w:hAnsi="Arial" w:cs="Arial"/>
                <w:kern w:val="0"/>
                <w:sz w:val="18"/>
                <w:szCs w:val="18"/>
              </w:rPr>
              <w:t>染色、标识一致性较高，采用精准采样加样控制装置，保证每份样本染色的一致性。</w:t>
            </w:r>
            <w:r w:rsidRPr="00FB6D6E">
              <w:rPr>
                <w:rFonts w:ascii="Arial" w:eastAsia="宋体" w:hAnsi="Arial" w:cs="Arial"/>
                <w:kern w:val="0"/>
                <w:sz w:val="18"/>
                <w:szCs w:val="18"/>
              </w:rPr>
              <w:br/>
              <w:t>5.</w:t>
            </w:r>
            <w:r w:rsidRPr="00FB6D6E">
              <w:rPr>
                <w:rFonts w:ascii="Arial" w:eastAsia="宋体" w:hAnsi="Arial" w:cs="Arial"/>
                <w:kern w:val="0"/>
                <w:sz w:val="18"/>
                <w:szCs w:val="18"/>
              </w:rPr>
              <w:t>必须可配套全自动免疫细胞独立温控单独滴染染色机使用。</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tc>
      </w:tr>
      <w:tr w:rsidR="00FB6D6E" w:rsidRPr="00FB6D6E" w:rsidTr="00940599">
        <w:trPr>
          <w:trHeight w:val="1167"/>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24"/>
                <w:szCs w:val="24"/>
              </w:rPr>
              <w:t>配置清单：</w:t>
            </w:r>
          </w:p>
          <w:p w:rsidR="00FB6D6E" w:rsidRPr="00FB6D6E" w:rsidRDefault="00FB6D6E" w:rsidP="00FB6D6E">
            <w:pPr>
              <w:widowControl/>
              <w:ind w:hanging="360"/>
              <w:jc w:val="left"/>
              <w:rPr>
                <w:rFonts w:ascii="Arial" w:eastAsia="宋体" w:hAnsi="Arial" w:cs="Arial"/>
                <w:kern w:val="0"/>
                <w:sz w:val="15"/>
                <w:szCs w:val="15"/>
              </w:rPr>
            </w:pPr>
            <w:r w:rsidRPr="00FB6D6E">
              <w:rPr>
                <w:rFonts w:ascii="Arial" w:eastAsia="宋体" w:hAnsi="Arial" w:cs="Arial"/>
                <w:kern w:val="0"/>
                <w:sz w:val="15"/>
                <w:szCs w:val="15"/>
              </w:rPr>
              <w:t> </w:t>
            </w:r>
            <w:r w:rsidRPr="00FB6D6E">
              <w:rPr>
                <w:rFonts w:ascii="Arial" w:eastAsia="宋体" w:hAnsi="Arial" w:cs="Arial"/>
                <w:kern w:val="0"/>
                <w:sz w:val="18"/>
                <w:szCs w:val="18"/>
              </w:rPr>
              <w:t>全自动免疫细胞独立温控单独滴染染色机：</w:t>
            </w:r>
            <w:r w:rsidRPr="00FB6D6E">
              <w:rPr>
                <w:rFonts w:ascii="Arial" w:eastAsia="宋体" w:hAnsi="Arial" w:cs="Arial"/>
                <w:kern w:val="0"/>
                <w:sz w:val="18"/>
                <w:szCs w:val="18"/>
              </w:rPr>
              <w:br/>
              <w:t>1.</w:t>
            </w:r>
            <w:r w:rsidRPr="00FB6D6E">
              <w:rPr>
                <w:rFonts w:ascii="Arial" w:eastAsia="宋体" w:hAnsi="Arial" w:cs="Arial"/>
                <w:kern w:val="0"/>
                <w:sz w:val="18"/>
                <w:szCs w:val="18"/>
              </w:rPr>
              <w:t>全自动免疫细胞独立温控单独滴染染色机</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台</w:t>
            </w:r>
            <w:r w:rsidRPr="00FB6D6E">
              <w:rPr>
                <w:rFonts w:ascii="Arial" w:eastAsia="宋体" w:hAnsi="Arial" w:cs="Arial"/>
                <w:kern w:val="0"/>
                <w:sz w:val="18"/>
                <w:szCs w:val="18"/>
              </w:rPr>
              <w:br/>
              <w:t>2.</w:t>
            </w:r>
            <w:r w:rsidRPr="00FB6D6E">
              <w:rPr>
                <w:rFonts w:ascii="Arial" w:eastAsia="宋体" w:hAnsi="Arial" w:cs="Arial"/>
                <w:kern w:val="0"/>
                <w:sz w:val="18"/>
                <w:szCs w:val="18"/>
              </w:rPr>
              <w:t>电源线</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条</w:t>
            </w:r>
            <w:r w:rsidRPr="00FB6D6E">
              <w:rPr>
                <w:rFonts w:ascii="Arial" w:eastAsia="宋体" w:hAnsi="Arial" w:cs="Arial"/>
                <w:kern w:val="0"/>
                <w:sz w:val="18"/>
                <w:szCs w:val="18"/>
              </w:rPr>
              <w:br/>
              <w:t>3.</w:t>
            </w:r>
            <w:r w:rsidRPr="00FB6D6E">
              <w:rPr>
                <w:rFonts w:ascii="Arial" w:eastAsia="宋体" w:hAnsi="Arial" w:cs="Arial"/>
                <w:kern w:val="0"/>
                <w:sz w:val="18"/>
                <w:szCs w:val="18"/>
              </w:rPr>
              <w:t>使用说明书</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本</w:t>
            </w:r>
            <w:r w:rsidRPr="00FB6D6E">
              <w:rPr>
                <w:rFonts w:ascii="Arial" w:eastAsia="宋体" w:hAnsi="Arial" w:cs="Arial"/>
                <w:kern w:val="0"/>
                <w:sz w:val="18"/>
                <w:szCs w:val="18"/>
              </w:rPr>
              <w:br/>
              <w:t>4.</w:t>
            </w:r>
            <w:r w:rsidRPr="00FB6D6E">
              <w:rPr>
                <w:rFonts w:ascii="Arial" w:eastAsia="宋体" w:hAnsi="Arial" w:cs="Arial"/>
                <w:kern w:val="0"/>
                <w:sz w:val="18"/>
                <w:szCs w:val="18"/>
              </w:rPr>
              <w:t>保险丝</w:t>
            </w:r>
            <w:r w:rsidRPr="00FB6D6E">
              <w:rPr>
                <w:rFonts w:ascii="Arial" w:eastAsia="宋体" w:hAnsi="Arial" w:cs="Arial"/>
                <w:kern w:val="0"/>
                <w:sz w:val="18"/>
                <w:szCs w:val="18"/>
              </w:rPr>
              <w:t xml:space="preserve"> 2</w:t>
            </w:r>
            <w:r w:rsidRPr="00FB6D6E">
              <w:rPr>
                <w:rFonts w:ascii="Arial" w:eastAsia="宋体" w:hAnsi="Arial" w:cs="Arial"/>
                <w:kern w:val="0"/>
                <w:sz w:val="18"/>
                <w:szCs w:val="18"/>
              </w:rPr>
              <w:t>个</w:t>
            </w:r>
            <w:r w:rsidRPr="00FB6D6E">
              <w:rPr>
                <w:rFonts w:ascii="Arial" w:eastAsia="宋体" w:hAnsi="Arial" w:cs="Arial"/>
                <w:kern w:val="0"/>
                <w:sz w:val="18"/>
                <w:szCs w:val="18"/>
              </w:rPr>
              <w:t>  3A</w:t>
            </w:r>
            <w:r w:rsidRPr="00FB6D6E">
              <w:rPr>
                <w:rFonts w:ascii="Arial" w:eastAsia="宋体" w:hAnsi="Arial" w:cs="Arial"/>
                <w:kern w:val="0"/>
                <w:sz w:val="18"/>
                <w:szCs w:val="18"/>
              </w:rPr>
              <w:br/>
              <w:t>5.</w:t>
            </w:r>
            <w:r w:rsidRPr="00FB6D6E">
              <w:rPr>
                <w:rFonts w:ascii="Arial" w:eastAsia="宋体" w:hAnsi="Arial" w:cs="Arial"/>
                <w:kern w:val="0"/>
                <w:sz w:val="18"/>
                <w:szCs w:val="18"/>
              </w:rPr>
              <w:t>合格证</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6.</w:t>
            </w:r>
            <w:r w:rsidRPr="00FB6D6E">
              <w:rPr>
                <w:rFonts w:ascii="Arial" w:eastAsia="宋体" w:hAnsi="Arial" w:cs="Arial"/>
                <w:kern w:val="0"/>
                <w:sz w:val="18"/>
                <w:szCs w:val="18"/>
              </w:rPr>
              <w:t>装箱单</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7.</w:t>
            </w:r>
            <w:r w:rsidRPr="00FB6D6E">
              <w:rPr>
                <w:rFonts w:ascii="Arial" w:eastAsia="宋体" w:hAnsi="Arial" w:cs="Arial"/>
                <w:kern w:val="0"/>
                <w:sz w:val="18"/>
                <w:szCs w:val="18"/>
              </w:rPr>
              <w:t>验收报告</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通用</w:t>
            </w:r>
            <w:r w:rsidRPr="00FB6D6E">
              <w:rPr>
                <w:rFonts w:ascii="Arial" w:eastAsia="宋体" w:hAnsi="Arial" w:cs="Arial"/>
                <w:kern w:val="0"/>
                <w:sz w:val="18"/>
                <w:szCs w:val="18"/>
              </w:rPr>
              <w:br/>
              <w:t>8.</w:t>
            </w:r>
            <w:r w:rsidRPr="00FB6D6E">
              <w:rPr>
                <w:rFonts w:ascii="Arial" w:eastAsia="宋体" w:hAnsi="Arial" w:cs="Arial"/>
                <w:kern w:val="0"/>
                <w:sz w:val="18"/>
                <w:szCs w:val="18"/>
              </w:rPr>
              <w:t>技术服务单</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通用</w:t>
            </w:r>
            <w:r w:rsidRPr="00FB6D6E">
              <w:rPr>
                <w:rFonts w:ascii="Arial" w:eastAsia="宋体" w:hAnsi="Arial" w:cs="Arial"/>
                <w:kern w:val="0"/>
                <w:sz w:val="18"/>
                <w:szCs w:val="18"/>
              </w:rPr>
              <w:br/>
              <w:t>9.</w:t>
            </w:r>
            <w:r w:rsidRPr="00FB6D6E">
              <w:rPr>
                <w:rFonts w:ascii="Arial" w:eastAsia="宋体" w:hAnsi="Arial" w:cs="Arial"/>
                <w:kern w:val="0"/>
                <w:sz w:val="18"/>
                <w:szCs w:val="18"/>
              </w:rPr>
              <w:t>售后服务卡</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w:t>
            </w:r>
            <w:r w:rsidRPr="00FB6D6E">
              <w:rPr>
                <w:rFonts w:ascii="Arial" w:eastAsia="宋体" w:hAnsi="Arial" w:cs="Arial"/>
                <w:kern w:val="0"/>
                <w:sz w:val="18"/>
                <w:szCs w:val="18"/>
              </w:rPr>
              <w:t>专用</w:t>
            </w:r>
            <w:r w:rsidRPr="00FB6D6E">
              <w:rPr>
                <w:rFonts w:ascii="Arial" w:eastAsia="宋体" w:hAnsi="Arial" w:cs="Arial"/>
                <w:kern w:val="0"/>
                <w:sz w:val="18"/>
                <w:szCs w:val="18"/>
              </w:rPr>
              <w:br/>
            </w:r>
            <w:r w:rsidRPr="00FB6D6E">
              <w:rPr>
                <w:rFonts w:ascii="Arial" w:eastAsia="宋体" w:hAnsi="Arial" w:cs="Arial"/>
                <w:kern w:val="0"/>
                <w:sz w:val="18"/>
                <w:szCs w:val="18"/>
              </w:rPr>
              <w:lastRenderedPageBreak/>
              <w:t>10.</w:t>
            </w:r>
            <w:r w:rsidRPr="00FB6D6E">
              <w:rPr>
                <w:rFonts w:ascii="Arial" w:eastAsia="宋体" w:hAnsi="Arial" w:cs="Arial"/>
                <w:kern w:val="0"/>
                <w:sz w:val="18"/>
                <w:szCs w:val="18"/>
              </w:rPr>
              <w:t>售后服务卡（贴纸）</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张</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通用</w:t>
            </w:r>
            <w:r w:rsidRPr="00FB6D6E">
              <w:rPr>
                <w:rFonts w:ascii="Arial" w:eastAsia="宋体" w:hAnsi="Arial" w:cs="Arial"/>
                <w:kern w:val="0"/>
                <w:sz w:val="18"/>
                <w:szCs w:val="18"/>
              </w:rPr>
              <w:br/>
              <w:t>11.</w:t>
            </w:r>
            <w:r w:rsidRPr="00FB6D6E">
              <w:rPr>
                <w:rFonts w:ascii="Arial" w:eastAsia="宋体" w:hAnsi="Arial" w:cs="Arial"/>
                <w:kern w:val="0"/>
                <w:sz w:val="18"/>
                <w:szCs w:val="18"/>
              </w:rPr>
              <w:t>操作指南</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张</w:t>
            </w:r>
            <w:r w:rsidRPr="00FB6D6E">
              <w:rPr>
                <w:rFonts w:ascii="Arial" w:eastAsia="宋体" w:hAnsi="Arial" w:cs="Arial"/>
                <w:kern w:val="0"/>
                <w:sz w:val="18"/>
                <w:szCs w:val="18"/>
              </w:rPr>
              <w:br/>
              <w:t>12.</w:t>
            </w:r>
            <w:r w:rsidRPr="00FB6D6E">
              <w:rPr>
                <w:rFonts w:ascii="Arial" w:eastAsia="宋体" w:hAnsi="Arial" w:cs="Arial"/>
                <w:kern w:val="0"/>
                <w:sz w:val="18"/>
                <w:szCs w:val="18"/>
              </w:rPr>
              <w:t>秒表</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个</w:t>
            </w:r>
            <w:r w:rsidRPr="00FB6D6E">
              <w:rPr>
                <w:rFonts w:ascii="Arial" w:eastAsia="宋体" w:hAnsi="Arial" w:cs="Arial"/>
                <w:kern w:val="0"/>
                <w:sz w:val="18"/>
                <w:szCs w:val="18"/>
              </w:rPr>
              <w:br/>
              <w:t>13.</w:t>
            </w:r>
            <w:r w:rsidRPr="00FB6D6E">
              <w:rPr>
                <w:rFonts w:ascii="Arial" w:eastAsia="宋体" w:hAnsi="Arial" w:cs="Arial"/>
                <w:kern w:val="0"/>
                <w:sz w:val="18"/>
                <w:szCs w:val="18"/>
              </w:rPr>
              <w:t>定位胶圈</w:t>
            </w:r>
            <w:r w:rsidRPr="00FB6D6E">
              <w:rPr>
                <w:rFonts w:ascii="Arial" w:eastAsia="宋体" w:hAnsi="Arial" w:cs="Arial"/>
                <w:kern w:val="0"/>
                <w:sz w:val="18"/>
                <w:szCs w:val="18"/>
              </w:rPr>
              <w:t xml:space="preserve"> 10 </w:t>
            </w:r>
            <w:r w:rsidRPr="00FB6D6E">
              <w:rPr>
                <w:rFonts w:ascii="Arial" w:eastAsia="宋体" w:hAnsi="Arial" w:cs="Arial"/>
                <w:kern w:val="0"/>
                <w:sz w:val="18"/>
                <w:szCs w:val="18"/>
              </w:rPr>
              <w:t>个</w:t>
            </w:r>
            <w:r w:rsidRPr="00FB6D6E">
              <w:rPr>
                <w:rFonts w:ascii="Arial" w:eastAsia="宋体" w:hAnsi="Arial" w:cs="Arial"/>
                <w:kern w:val="0"/>
                <w:sz w:val="18"/>
                <w:szCs w:val="18"/>
              </w:rPr>
              <w:t xml:space="preserve"> 2</w:t>
            </w:r>
            <w:r w:rsidRPr="00FB6D6E">
              <w:rPr>
                <w:rFonts w:ascii="Arial" w:eastAsia="宋体" w:hAnsi="Arial" w:cs="Arial"/>
                <w:kern w:val="0"/>
                <w:sz w:val="18"/>
                <w:szCs w:val="18"/>
              </w:rPr>
              <w:t>个白色，</w:t>
            </w:r>
            <w:r w:rsidRPr="00FB6D6E">
              <w:rPr>
                <w:rFonts w:ascii="Arial" w:eastAsia="宋体" w:hAnsi="Arial" w:cs="Arial"/>
                <w:kern w:val="0"/>
                <w:sz w:val="18"/>
                <w:szCs w:val="18"/>
              </w:rPr>
              <w:t>8</w:t>
            </w:r>
            <w:r w:rsidRPr="00FB6D6E">
              <w:rPr>
                <w:rFonts w:ascii="Arial" w:eastAsia="宋体" w:hAnsi="Arial" w:cs="Arial"/>
                <w:kern w:val="0"/>
                <w:sz w:val="18"/>
                <w:szCs w:val="18"/>
              </w:rPr>
              <w:t>个黑色</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xml:space="preserve">  </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8"/>
                <w:szCs w:val="18"/>
              </w:rPr>
              <w:t>自动制片机</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w:t>
            </w:r>
            <w:r w:rsidRPr="00FB6D6E">
              <w:rPr>
                <w:rFonts w:ascii="Arial" w:eastAsia="宋体" w:hAnsi="Arial" w:cs="Arial"/>
                <w:kern w:val="0"/>
                <w:sz w:val="18"/>
                <w:szCs w:val="18"/>
              </w:rPr>
              <w:br/>
              <w:t>1.</w:t>
            </w:r>
            <w:r w:rsidRPr="00FB6D6E">
              <w:rPr>
                <w:rFonts w:ascii="Arial" w:eastAsia="宋体" w:hAnsi="Arial" w:cs="Arial"/>
                <w:kern w:val="0"/>
                <w:sz w:val="18"/>
                <w:szCs w:val="18"/>
              </w:rPr>
              <w:t>自动制片机</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台</w:t>
            </w:r>
            <w:r w:rsidRPr="00FB6D6E">
              <w:rPr>
                <w:rFonts w:ascii="Arial" w:eastAsia="宋体" w:hAnsi="Arial" w:cs="Arial"/>
                <w:kern w:val="0"/>
                <w:sz w:val="18"/>
                <w:szCs w:val="18"/>
              </w:rPr>
              <w:br/>
              <w:t>2.</w:t>
            </w:r>
            <w:r w:rsidRPr="00FB6D6E">
              <w:rPr>
                <w:rFonts w:ascii="Arial" w:eastAsia="宋体" w:hAnsi="Arial" w:cs="Arial"/>
                <w:kern w:val="0"/>
                <w:sz w:val="18"/>
                <w:szCs w:val="18"/>
              </w:rPr>
              <w:t>保险丝</w:t>
            </w:r>
            <w:r w:rsidRPr="00FB6D6E">
              <w:rPr>
                <w:rFonts w:ascii="Arial" w:eastAsia="宋体" w:hAnsi="Arial" w:cs="Arial"/>
                <w:kern w:val="0"/>
                <w:sz w:val="18"/>
                <w:szCs w:val="18"/>
              </w:rPr>
              <w:t>  2</w:t>
            </w:r>
            <w:r w:rsidRPr="00FB6D6E">
              <w:rPr>
                <w:rFonts w:ascii="Arial" w:eastAsia="宋体" w:hAnsi="Arial" w:cs="Arial"/>
                <w:kern w:val="0"/>
                <w:sz w:val="18"/>
                <w:szCs w:val="18"/>
              </w:rPr>
              <w:t>个</w:t>
            </w:r>
            <w:r w:rsidRPr="00FB6D6E">
              <w:rPr>
                <w:rFonts w:ascii="Arial" w:eastAsia="宋体" w:hAnsi="Arial" w:cs="Arial"/>
                <w:kern w:val="0"/>
                <w:sz w:val="18"/>
                <w:szCs w:val="18"/>
              </w:rPr>
              <w:br/>
              <w:t>3.</w:t>
            </w:r>
            <w:r w:rsidRPr="00FB6D6E">
              <w:rPr>
                <w:rFonts w:ascii="Arial" w:eastAsia="宋体" w:hAnsi="Arial" w:cs="Arial"/>
                <w:kern w:val="0"/>
                <w:sz w:val="18"/>
                <w:szCs w:val="18"/>
              </w:rPr>
              <w:t>电源线</w:t>
            </w:r>
            <w:r w:rsidRPr="00FB6D6E">
              <w:rPr>
                <w:rFonts w:ascii="Arial" w:eastAsia="宋体" w:hAnsi="Arial" w:cs="Arial"/>
                <w:kern w:val="0"/>
                <w:sz w:val="18"/>
                <w:szCs w:val="18"/>
              </w:rPr>
              <w:t>   1</w:t>
            </w:r>
            <w:r w:rsidRPr="00FB6D6E">
              <w:rPr>
                <w:rFonts w:ascii="Arial" w:eastAsia="宋体" w:hAnsi="Arial" w:cs="Arial"/>
                <w:kern w:val="0"/>
                <w:sz w:val="18"/>
                <w:szCs w:val="18"/>
              </w:rPr>
              <w:t>条</w:t>
            </w:r>
            <w:r w:rsidRPr="00FB6D6E">
              <w:rPr>
                <w:rFonts w:ascii="Arial" w:eastAsia="宋体" w:hAnsi="Arial" w:cs="Arial"/>
                <w:kern w:val="0"/>
                <w:sz w:val="18"/>
                <w:szCs w:val="18"/>
              </w:rPr>
              <w:br/>
              <w:t>4.</w:t>
            </w:r>
            <w:r w:rsidRPr="00FB6D6E">
              <w:rPr>
                <w:rFonts w:ascii="Arial" w:eastAsia="宋体" w:hAnsi="Arial" w:cs="Arial"/>
                <w:kern w:val="0"/>
                <w:sz w:val="18"/>
                <w:szCs w:val="18"/>
              </w:rPr>
              <w:t>使用说明书</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5.</w:t>
            </w:r>
            <w:r w:rsidRPr="00FB6D6E">
              <w:rPr>
                <w:rFonts w:ascii="Arial" w:eastAsia="宋体" w:hAnsi="Arial" w:cs="Arial"/>
                <w:kern w:val="0"/>
                <w:sz w:val="18"/>
                <w:szCs w:val="18"/>
              </w:rPr>
              <w:t>合格证</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6.</w:t>
            </w:r>
            <w:r w:rsidRPr="00FB6D6E">
              <w:rPr>
                <w:rFonts w:ascii="Arial" w:eastAsia="宋体" w:hAnsi="Arial" w:cs="Arial"/>
                <w:kern w:val="0"/>
                <w:sz w:val="18"/>
                <w:szCs w:val="18"/>
              </w:rPr>
              <w:t>操作指南</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7.</w:t>
            </w:r>
            <w:r w:rsidRPr="00FB6D6E">
              <w:rPr>
                <w:rFonts w:ascii="Arial" w:eastAsia="宋体" w:hAnsi="Arial" w:cs="Arial"/>
                <w:kern w:val="0"/>
                <w:sz w:val="18"/>
                <w:szCs w:val="18"/>
              </w:rPr>
              <w:t>装箱清单</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8.</w:t>
            </w:r>
            <w:r w:rsidRPr="00FB6D6E">
              <w:rPr>
                <w:rFonts w:ascii="Arial" w:eastAsia="宋体" w:hAnsi="Arial" w:cs="Arial"/>
                <w:kern w:val="0"/>
                <w:sz w:val="18"/>
                <w:szCs w:val="18"/>
              </w:rPr>
              <w:t>验收报告</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w:t>
            </w:r>
            <w:r w:rsidRPr="00FB6D6E">
              <w:rPr>
                <w:rFonts w:ascii="Arial" w:eastAsia="宋体" w:hAnsi="Arial" w:cs="Arial"/>
                <w:kern w:val="0"/>
                <w:sz w:val="18"/>
                <w:szCs w:val="18"/>
              </w:rPr>
              <w:t>通用</w:t>
            </w:r>
            <w:r w:rsidRPr="00FB6D6E">
              <w:rPr>
                <w:rFonts w:ascii="Arial" w:eastAsia="宋体" w:hAnsi="Arial" w:cs="Arial"/>
                <w:kern w:val="0"/>
                <w:sz w:val="18"/>
                <w:szCs w:val="18"/>
              </w:rPr>
              <w:br/>
              <w:t>9.</w:t>
            </w:r>
            <w:r w:rsidRPr="00FB6D6E">
              <w:rPr>
                <w:rFonts w:ascii="Arial" w:eastAsia="宋体" w:hAnsi="Arial" w:cs="Arial"/>
                <w:kern w:val="0"/>
                <w:sz w:val="18"/>
                <w:szCs w:val="18"/>
              </w:rPr>
              <w:t>技术服务单</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通用</w:t>
            </w:r>
            <w:r w:rsidRPr="00FB6D6E">
              <w:rPr>
                <w:rFonts w:ascii="Arial" w:eastAsia="宋体" w:hAnsi="Arial" w:cs="Arial"/>
                <w:kern w:val="0"/>
                <w:sz w:val="18"/>
                <w:szCs w:val="18"/>
              </w:rPr>
              <w:br/>
              <w:t>10.</w:t>
            </w:r>
            <w:r w:rsidRPr="00FB6D6E">
              <w:rPr>
                <w:rFonts w:ascii="Arial" w:eastAsia="宋体" w:hAnsi="Arial" w:cs="Arial"/>
                <w:kern w:val="0"/>
                <w:sz w:val="18"/>
                <w:szCs w:val="18"/>
              </w:rPr>
              <w:t>售后服务卡</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t>   </w:t>
            </w:r>
            <w:r w:rsidRPr="00FB6D6E">
              <w:rPr>
                <w:rFonts w:ascii="Arial" w:eastAsia="宋体" w:hAnsi="Arial" w:cs="Arial"/>
                <w:kern w:val="0"/>
                <w:sz w:val="18"/>
                <w:szCs w:val="18"/>
              </w:rPr>
              <w:t>通用版</w:t>
            </w:r>
            <w:r w:rsidRPr="00FB6D6E">
              <w:rPr>
                <w:rFonts w:ascii="Arial" w:eastAsia="宋体" w:hAnsi="Arial" w:cs="Arial"/>
                <w:kern w:val="0"/>
                <w:sz w:val="18"/>
                <w:szCs w:val="18"/>
              </w:rPr>
              <w:br/>
              <w:t>11.</w:t>
            </w:r>
            <w:r w:rsidRPr="00FB6D6E">
              <w:rPr>
                <w:rFonts w:ascii="Arial" w:eastAsia="宋体" w:hAnsi="Arial" w:cs="Arial"/>
                <w:kern w:val="0"/>
                <w:sz w:val="18"/>
                <w:szCs w:val="18"/>
              </w:rPr>
              <w:t>售后服务卡（贴纸）</w:t>
            </w:r>
            <w:r w:rsidRPr="00FB6D6E">
              <w:rPr>
                <w:rFonts w:ascii="Arial" w:eastAsia="宋体" w:hAnsi="Arial" w:cs="Arial"/>
                <w:kern w:val="0"/>
                <w:sz w:val="18"/>
                <w:szCs w:val="18"/>
              </w:rPr>
              <w:t xml:space="preserve"> 1 </w:t>
            </w:r>
            <w:r w:rsidRPr="00FB6D6E">
              <w:rPr>
                <w:rFonts w:ascii="Arial" w:eastAsia="宋体" w:hAnsi="Arial" w:cs="Arial"/>
                <w:kern w:val="0"/>
                <w:sz w:val="18"/>
                <w:szCs w:val="18"/>
              </w:rPr>
              <w:t>张</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通用</w:t>
            </w:r>
            <w:r w:rsidRPr="00FB6D6E">
              <w:rPr>
                <w:rFonts w:ascii="Arial" w:eastAsia="宋体" w:hAnsi="Arial" w:cs="Arial"/>
                <w:kern w:val="0"/>
                <w:sz w:val="18"/>
                <w:szCs w:val="18"/>
              </w:rPr>
              <w:br/>
              <w:t>12.</w:t>
            </w:r>
            <w:r w:rsidRPr="00FB6D6E">
              <w:rPr>
                <w:rFonts w:ascii="Arial" w:eastAsia="宋体" w:hAnsi="Arial" w:cs="Arial"/>
                <w:kern w:val="0"/>
                <w:sz w:val="18"/>
                <w:szCs w:val="18"/>
              </w:rPr>
              <w:t>离心机</w:t>
            </w:r>
            <w:r w:rsidRPr="00FB6D6E">
              <w:rPr>
                <w:rFonts w:ascii="Arial" w:eastAsia="宋体" w:hAnsi="Arial" w:cs="Arial"/>
                <w:kern w:val="0"/>
                <w:sz w:val="18"/>
                <w:szCs w:val="18"/>
              </w:rPr>
              <w:t>  1</w:t>
            </w:r>
            <w:r w:rsidRPr="00FB6D6E">
              <w:rPr>
                <w:rFonts w:ascii="Arial" w:eastAsia="宋体" w:hAnsi="Arial" w:cs="Arial"/>
                <w:kern w:val="0"/>
                <w:sz w:val="18"/>
                <w:szCs w:val="18"/>
              </w:rPr>
              <w:t>台</w:t>
            </w:r>
            <w:r w:rsidRPr="00FB6D6E">
              <w:rPr>
                <w:rFonts w:ascii="Arial" w:eastAsia="宋体" w:hAnsi="Arial" w:cs="Arial"/>
                <w:kern w:val="0"/>
                <w:sz w:val="18"/>
                <w:szCs w:val="18"/>
              </w:rPr>
              <w:br/>
              <w:t>13.</w:t>
            </w:r>
            <w:r w:rsidRPr="00FB6D6E">
              <w:rPr>
                <w:rFonts w:ascii="Arial" w:eastAsia="宋体" w:hAnsi="Arial" w:cs="Arial"/>
                <w:kern w:val="0"/>
                <w:sz w:val="18"/>
                <w:szCs w:val="18"/>
              </w:rPr>
              <w:t>电源线</w:t>
            </w:r>
            <w:r w:rsidRPr="00FB6D6E">
              <w:rPr>
                <w:rFonts w:ascii="Arial" w:eastAsia="宋体" w:hAnsi="Arial" w:cs="Arial"/>
                <w:kern w:val="0"/>
                <w:sz w:val="18"/>
                <w:szCs w:val="18"/>
              </w:rPr>
              <w:t>  1</w:t>
            </w:r>
            <w:r w:rsidRPr="00FB6D6E">
              <w:rPr>
                <w:rFonts w:ascii="Arial" w:eastAsia="宋体" w:hAnsi="Arial" w:cs="Arial"/>
                <w:kern w:val="0"/>
                <w:sz w:val="18"/>
                <w:szCs w:val="18"/>
              </w:rPr>
              <w:t>条</w:t>
            </w:r>
            <w:r w:rsidRPr="00FB6D6E">
              <w:rPr>
                <w:rFonts w:ascii="Arial" w:eastAsia="宋体" w:hAnsi="Arial" w:cs="Arial"/>
                <w:kern w:val="0"/>
                <w:sz w:val="18"/>
                <w:szCs w:val="18"/>
              </w:rPr>
              <w:t>  </w:t>
            </w:r>
            <w:r w:rsidRPr="00FB6D6E">
              <w:rPr>
                <w:rFonts w:ascii="Arial" w:eastAsia="宋体" w:hAnsi="Arial" w:cs="Arial"/>
                <w:kern w:val="0"/>
                <w:sz w:val="18"/>
                <w:szCs w:val="18"/>
              </w:rPr>
              <w:t>配离心机</w:t>
            </w:r>
            <w:r w:rsidRPr="00FB6D6E">
              <w:rPr>
                <w:rFonts w:ascii="Arial" w:eastAsia="宋体" w:hAnsi="Arial" w:cs="Arial"/>
                <w:kern w:val="0"/>
                <w:sz w:val="18"/>
                <w:szCs w:val="18"/>
              </w:rPr>
              <w:br/>
              <w:t>14.</w:t>
            </w:r>
            <w:r w:rsidRPr="00FB6D6E">
              <w:rPr>
                <w:rFonts w:ascii="Arial" w:eastAsia="宋体" w:hAnsi="Arial" w:cs="Arial"/>
                <w:kern w:val="0"/>
                <w:sz w:val="18"/>
                <w:szCs w:val="18"/>
              </w:rPr>
              <w:t>离心机说明书</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15.</w:t>
            </w:r>
            <w:r w:rsidRPr="00FB6D6E">
              <w:rPr>
                <w:rFonts w:ascii="Arial" w:eastAsia="宋体" w:hAnsi="Arial" w:cs="Arial"/>
                <w:kern w:val="0"/>
                <w:sz w:val="18"/>
                <w:szCs w:val="18"/>
              </w:rPr>
              <w:t>六角螺丝刀</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16.6</w:t>
            </w:r>
            <w:r w:rsidRPr="00FB6D6E">
              <w:rPr>
                <w:rFonts w:ascii="Arial" w:eastAsia="宋体" w:hAnsi="Arial" w:cs="Arial"/>
                <w:kern w:val="0"/>
                <w:sz w:val="18"/>
                <w:szCs w:val="18"/>
              </w:rPr>
              <w:t>格管架管托</w:t>
            </w:r>
            <w:r w:rsidRPr="00FB6D6E">
              <w:rPr>
                <w:rFonts w:ascii="Arial" w:eastAsia="宋体" w:hAnsi="Arial" w:cs="Arial"/>
                <w:kern w:val="0"/>
                <w:sz w:val="18"/>
                <w:szCs w:val="18"/>
              </w:rPr>
              <w:t>  4</w:t>
            </w:r>
            <w:r w:rsidRPr="00FB6D6E">
              <w:rPr>
                <w:rFonts w:ascii="Arial" w:eastAsia="宋体" w:hAnsi="Arial" w:cs="Arial"/>
                <w:kern w:val="0"/>
                <w:sz w:val="18"/>
                <w:szCs w:val="18"/>
              </w:rPr>
              <w:t>套</w:t>
            </w:r>
            <w:r w:rsidRPr="00FB6D6E">
              <w:rPr>
                <w:rFonts w:ascii="Arial" w:eastAsia="宋体" w:hAnsi="Arial" w:cs="Arial"/>
                <w:kern w:val="0"/>
                <w:sz w:val="18"/>
                <w:szCs w:val="18"/>
              </w:rPr>
              <w:br/>
              <w:t>17.</w:t>
            </w:r>
            <w:r w:rsidRPr="00FB6D6E">
              <w:rPr>
                <w:rFonts w:ascii="Arial" w:eastAsia="宋体" w:hAnsi="Arial" w:cs="Arial"/>
                <w:kern w:val="0"/>
                <w:sz w:val="18"/>
                <w:szCs w:val="18"/>
              </w:rPr>
              <w:t>定量加液器</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18.</w:t>
            </w:r>
            <w:r w:rsidRPr="00FB6D6E">
              <w:rPr>
                <w:rFonts w:ascii="Arial" w:eastAsia="宋体" w:hAnsi="Arial" w:cs="Arial"/>
                <w:kern w:val="0"/>
                <w:sz w:val="18"/>
                <w:szCs w:val="18"/>
              </w:rPr>
              <w:t>吸嘴盘</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19.</w:t>
            </w:r>
            <w:r w:rsidRPr="00FB6D6E">
              <w:rPr>
                <w:rFonts w:ascii="Arial" w:eastAsia="宋体" w:hAnsi="Arial" w:cs="Arial"/>
                <w:kern w:val="0"/>
                <w:sz w:val="18"/>
                <w:szCs w:val="18"/>
              </w:rPr>
              <w:t>枪头架</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20.</w:t>
            </w:r>
            <w:r w:rsidRPr="00FB6D6E">
              <w:rPr>
                <w:rFonts w:ascii="Arial" w:eastAsia="宋体" w:hAnsi="Arial" w:cs="Arial"/>
                <w:kern w:val="0"/>
                <w:sz w:val="18"/>
                <w:szCs w:val="18"/>
              </w:rPr>
              <w:t>离心管架</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21.</w:t>
            </w:r>
            <w:r w:rsidRPr="00FB6D6E">
              <w:rPr>
                <w:rFonts w:ascii="Arial" w:eastAsia="宋体" w:hAnsi="Arial" w:cs="Arial"/>
                <w:kern w:val="0"/>
                <w:sz w:val="18"/>
                <w:szCs w:val="18"/>
              </w:rPr>
              <w:t>废液装置</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22.</w:t>
            </w:r>
            <w:r w:rsidRPr="00FB6D6E">
              <w:rPr>
                <w:rFonts w:ascii="Arial" w:eastAsia="宋体" w:hAnsi="Arial" w:cs="Arial"/>
                <w:kern w:val="0"/>
                <w:sz w:val="18"/>
                <w:szCs w:val="18"/>
              </w:rPr>
              <w:t>废液装置螺帽</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23.</w:t>
            </w:r>
            <w:r w:rsidRPr="00FB6D6E">
              <w:rPr>
                <w:rFonts w:ascii="Arial" w:eastAsia="宋体" w:hAnsi="Arial" w:cs="Arial"/>
                <w:kern w:val="0"/>
                <w:sz w:val="18"/>
                <w:szCs w:val="18"/>
              </w:rPr>
              <w:t>真空泵</w:t>
            </w:r>
            <w:r w:rsidRPr="00FB6D6E">
              <w:rPr>
                <w:rFonts w:ascii="Arial" w:eastAsia="宋体" w:hAnsi="Arial" w:cs="Arial"/>
                <w:kern w:val="0"/>
                <w:sz w:val="18"/>
                <w:szCs w:val="18"/>
              </w:rPr>
              <w:t>  1</w:t>
            </w:r>
            <w:r w:rsidRPr="00FB6D6E">
              <w:rPr>
                <w:rFonts w:ascii="Arial" w:eastAsia="宋体" w:hAnsi="Arial" w:cs="Arial"/>
                <w:kern w:val="0"/>
                <w:sz w:val="18"/>
                <w:szCs w:val="18"/>
              </w:rPr>
              <w:t>台</w:t>
            </w:r>
            <w:r w:rsidRPr="00FB6D6E">
              <w:rPr>
                <w:rFonts w:ascii="Arial" w:eastAsia="宋体" w:hAnsi="Arial" w:cs="Arial"/>
                <w:kern w:val="0"/>
                <w:sz w:val="18"/>
                <w:szCs w:val="18"/>
              </w:rPr>
              <w:br/>
              <w:t>24.</w:t>
            </w:r>
            <w:r w:rsidRPr="00FB6D6E">
              <w:rPr>
                <w:rFonts w:ascii="Arial" w:eastAsia="宋体" w:hAnsi="Arial" w:cs="Arial"/>
                <w:kern w:val="0"/>
                <w:sz w:val="18"/>
                <w:szCs w:val="18"/>
              </w:rPr>
              <w:t>小过滤器</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25.</w:t>
            </w:r>
            <w:r w:rsidRPr="00FB6D6E">
              <w:rPr>
                <w:rFonts w:ascii="Arial" w:eastAsia="宋体" w:hAnsi="Arial" w:cs="Arial"/>
                <w:kern w:val="0"/>
                <w:sz w:val="18"/>
                <w:szCs w:val="18"/>
              </w:rPr>
              <w:t>大过滤器</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26.</w:t>
            </w:r>
            <w:r w:rsidRPr="00FB6D6E">
              <w:rPr>
                <w:rFonts w:ascii="Arial" w:eastAsia="宋体" w:hAnsi="Arial" w:cs="Arial"/>
                <w:kern w:val="0"/>
                <w:sz w:val="18"/>
                <w:szCs w:val="18"/>
              </w:rPr>
              <w:t>塑料瓶</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t>  10L</w:t>
            </w:r>
            <w:r w:rsidRPr="00FB6D6E">
              <w:rPr>
                <w:rFonts w:ascii="Arial" w:eastAsia="宋体" w:hAnsi="Arial" w:cs="Arial"/>
                <w:kern w:val="0"/>
                <w:sz w:val="18"/>
                <w:szCs w:val="18"/>
              </w:rPr>
              <w:br/>
              <w:t>27.</w:t>
            </w:r>
            <w:r w:rsidRPr="00FB6D6E">
              <w:rPr>
                <w:rFonts w:ascii="Arial" w:eastAsia="宋体" w:hAnsi="Arial" w:cs="Arial"/>
                <w:kern w:val="0"/>
                <w:sz w:val="18"/>
                <w:szCs w:val="18"/>
              </w:rPr>
              <w:t>塑料瓶盖（带</w:t>
            </w:r>
            <w:r w:rsidRPr="00FB6D6E">
              <w:rPr>
                <w:rFonts w:ascii="Arial" w:eastAsia="宋体" w:hAnsi="Arial" w:cs="Arial"/>
                <w:kern w:val="0"/>
                <w:sz w:val="18"/>
                <w:szCs w:val="18"/>
              </w:rPr>
              <w:t>10mm</w:t>
            </w:r>
            <w:r w:rsidRPr="00FB6D6E">
              <w:rPr>
                <w:rFonts w:ascii="Arial" w:eastAsia="宋体" w:hAnsi="Arial" w:cs="Arial"/>
                <w:kern w:val="0"/>
                <w:sz w:val="18"/>
                <w:szCs w:val="18"/>
              </w:rPr>
              <w:t>孔）</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28.</w:t>
            </w:r>
            <w:r w:rsidRPr="00FB6D6E">
              <w:rPr>
                <w:rFonts w:ascii="Arial" w:eastAsia="宋体" w:hAnsi="Arial" w:cs="Arial"/>
                <w:kern w:val="0"/>
                <w:sz w:val="18"/>
                <w:szCs w:val="18"/>
              </w:rPr>
              <w:t>大玻璃瓶</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29.</w:t>
            </w:r>
            <w:r w:rsidRPr="00FB6D6E">
              <w:rPr>
                <w:rFonts w:ascii="Arial" w:eastAsia="宋体" w:hAnsi="Arial" w:cs="Arial"/>
                <w:kern w:val="0"/>
                <w:sz w:val="18"/>
                <w:szCs w:val="18"/>
              </w:rPr>
              <w:t>橡胶塞</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30.</w:t>
            </w:r>
            <w:r w:rsidRPr="00FB6D6E">
              <w:rPr>
                <w:rFonts w:ascii="Arial" w:eastAsia="宋体" w:hAnsi="Arial" w:cs="Arial"/>
                <w:kern w:val="0"/>
                <w:sz w:val="18"/>
                <w:szCs w:val="18"/>
              </w:rPr>
              <w:t>瓶塞的螺帽</w:t>
            </w:r>
            <w:r w:rsidRPr="00FB6D6E">
              <w:rPr>
                <w:rFonts w:ascii="Arial" w:eastAsia="宋体" w:hAnsi="Arial" w:cs="Arial"/>
                <w:kern w:val="0"/>
                <w:sz w:val="18"/>
                <w:szCs w:val="18"/>
              </w:rPr>
              <w:t>   2</w:t>
            </w:r>
            <w:r w:rsidRPr="00FB6D6E">
              <w:rPr>
                <w:rFonts w:ascii="Arial" w:eastAsia="宋体" w:hAnsi="Arial" w:cs="Arial"/>
                <w:kern w:val="0"/>
                <w:sz w:val="18"/>
                <w:szCs w:val="18"/>
              </w:rPr>
              <w:t>个</w:t>
            </w:r>
            <w:r w:rsidRPr="00FB6D6E">
              <w:rPr>
                <w:rFonts w:ascii="Arial" w:eastAsia="宋体" w:hAnsi="Arial" w:cs="Arial"/>
                <w:kern w:val="0"/>
                <w:sz w:val="18"/>
                <w:szCs w:val="18"/>
              </w:rPr>
              <w:br/>
              <w:t>31.</w:t>
            </w:r>
            <w:r w:rsidRPr="00FB6D6E">
              <w:rPr>
                <w:rFonts w:ascii="Arial" w:eastAsia="宋体" w:hAnsi="Arial" w:cs="Arial"/>
                <w:kern w:val="0"/>
                <w:sz w:val="18"/>
                <w:szCs w:val="18"/>
              </w:rPr>
              <w:t>振荡器</w:t>
            </w:r>
            <w:r w:rsidRPr="00FB6D6E">
              <w:rPr>
                <w:rFonts w:ascii="Arial" w:eastAsia="宋体" w:hAnsi="Arial" w:cs="Arial"/>
                <w:kern w:val="0"/>
                <w:sz w:val="18"/>
                <w:szCs w:val="18"/>
              </w:rPr>
              <w:t>  1</w:t>
            </w:r>
            <w:r w:rsidRPr="00FB6D6E">
              <w:rPr>
                <w:rFonts w:ascii="Arial" w:eastAsia="宋体" w:hAnsi="Arial" w:cs="Arial"/>
                <w:kern w:val="0"/>
                <w:sz w:val="18"/>
                <w:szCs w:val="18"/>
              </w:rPr>
              <w:t>台</w:t>
            </w:r>
            <w:r w:rsidRPr="00FB6D6E">
              <w:rPr>
                <w:rFonts w:ascii="Arial" w:eastAsia="宋体" w:hAnsi="Arial" w:cs="Arial"/>
                <w:kern w:val="0"/>
                <w:sz w:val="18"/>
                <w:szCs w:val="18"/>
              </w:rPr>
              <w:br/>
              <w:t>32.</w:t>
            </w:r>
            <w:r w:rsidRPr="00FB6D6E">
              <w:rPr>
                <w:rFonts w:ascii="Arial" w:eastAsia="宋体" w:hAnsi="Arial" w:cs="Arial"/>
                <w:kern w:val="0"/>
                <w:sz w:val="18"/>
                <w:szCs w:val="18"/>
              </w:rPr>
              <w:t>振荡器说明书</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33.</w:t>
            </w:r>
            <w:r w:rsidRPr="00FB6D6E">
              <w:rPr>
                <w:rFonts w:ascii="Arial" w:eastAsia="宋体" w:hAnsi="Arial" w:cs="Arial"/>
                <w:kern w:val="0"/>
                <w:sz w:val="18"/>
                <w:szCs w:val="18"/>
              </w:rPr>
              <w:t>电源线</w:t>
            </w:r>
            <w:r w:rsidRPr="00FB6D6E">
              <w:rPr>
                <w:rFonts w:ascii="Arial" w:eastAsia="宋体" w:hAnsi="Arial" w:cs="Arial"/>
                <w:kern w:val="0"/>
                <w:sz w:val="18"/>
                <w:szCs w:val="18"/>
              </w:rPr>
              <w:t>  1</w:t>
            </w:r>
            <w:r w:rsidRPr="00FB6D6E">
              <w:rPr>
                <w:rFonts w:ascii="Arial" w:eastAsia="宋体" w:hAnsi="Arial" w:cs="Arial"/>
                <w:kern w:val="0"/>
                <w:sz w:val="18"/>
                <w:szCs w:val="18"/>
              </w:rPr>
              <w:t>条</w:t>
            </w:r>
            <w:r w:rsidRPr="00FB6D6E">
              <w:rPr>
                <w:rFonts w:ascii="Arial" w:eastAsia="宋体" w:hAnsi="Arial" w:cs="Arial"/>
                <w:kern w:val="0"/>
                <w:sz w:val="18"/>
                <w:szCs w:val="18"/>
              </w:rPr>
              <w:t xml:space="preserve">   </w:t>
            </w:r>
            <w:r w:rsidRPr="00FB6D6E">
              <w:rPr>
                <w:rFonts w:ascii="Arial" w:eastAsia="宋体" w:hAnsi="Arial" w:cs="Arial"/>
                <w:kern w:val="0"/>
                <w:sz w:val="18"/>
                <w:szCs w:val="18"/>
              </w:rPr>
              <w:t>配振荡器</w:t>
            </w:r>
            <w:r w:rsidRPr="00FB6D6E">
              <w:rPr>
                <w:rFonts w:ascii="Arial" w:eastAsia="宋体" w:hAnsi="Arial" w:cs="Arial"/>
                <w:kern w:val="0"/>
                <w:sz w:val="18"/>
                <w:szCs w:val="18"/>
              </w:rPr>
              <w:br/>
              <w:t>34.</w:t>
            </w:r>
            <w:r w:rsidRPr="00FB6D6E">
              <w:rPr>
                <w:rFonts w:ascii="Arial" w:eastAsia="宋体" w:hAnsi="Arial" w:cs="Arial"/>
                <w:kern w:val="0"/>
                <w:sz w:val="18"/>
                <w:szCs w:val="18"/>
              </w:rPr>
              <w:t>漩涡混合器</w:t>
            </w:r>
            <w:r w:rsidRPr="00FB6D6E">
              <w:rPr>
                <w:rFonts w:ascii="Arial" w:eastAsia="宋体" w:hAnsi="Arial" w:cs="Arial"/>
                <w:kern w:val="0"/>
                <w:sz w:val="18"/>
                <w:szCs w:val="18"/>
              </w:rPr>
              <w:t>   1</w:t>
            </w:r>
            <w:r w:rsidRPr="00FB6D6E">
              <w:rPr>
                <w:rFonts w:ascii="Arial" w:eastAsia="宋体" w:hAnsi="Arial" w:cs="Arial"/>
                <w:kern w:val="0"/>
                <w:sz w:val="18"/>
                <w:szCs w:val="18"/>
              </w:rPr>
              <w:t>台</w:t>
            </w:r>
            <w:r w:rsidRPr="00FB6D6E">
              <w:rPr>
                <w:rFonts w:ascii="Arial" w:eastAsia="宋体" w:hAnsi="Arial" w:cs="Arial"/>
                <w:kern w:val="0"/>
                <w:sz w:val="18"/>
                <w:szCs w:val="18"/>
              </w:rPr>
              <w:br/>
              <w:t>35.</w:t>
            </w:r>
            <w:r w:rsidRPr="00FB6D6E">
              <w:rPr>
                <w:rFonts w:ascii="Arial" w:eastAsia="宋体" w:hAnsi="Arial" w:cs="Arial"/>
                <w:kern w:val="0"/>
                <w:sz w:val="18"/>
                <w:szCs w:val="18"/>
              </w:rPr>
              <w:t>混合器说明书</w:t>
            </w:r>
            <w:r w:rsidRPr="00FB6D6E">
              <w:rPr>
                <w:rFonts w:ascii="Arial" w:eastAsia="宋体" w:hAnsi="Arial" w:cs="Arial"/>
                <w:kern w:val="0"/>
                <w:sz w:val="18"/>
                <w:szCs w:val="18"/>
              </w:rPr>
              <w:t>   1</w:t>
            </w:r>
            <w:r w:rsidRPr="00FB6D6E">
              <w:rPr>
                <w:rFonts w:ascii="Arial" w:eastAsia="宋体" w:hAnsi="Arial" w:cs="Arial"/>
                <w:kern w:val="0"/>
                <w:sz w:val="18"/>
                <w:szCs w:val="18"/>
              </w:rPr>
              <w:t>份</w:t>
            </w:r>
            <w:r w:rsidRPr="00FB6D6E">
              <w:rPr>
                <w:rFonts w:ascii="Arial" w:eastAsia="宋体" w:hAnsi="Arial" w:cs="Arial"/>
                <w:kern w:val="0"/>
                <w:sz w:val="18"/>
                <w:szCs w:val="18"/>
              </w:rPr>
              <w:br/>
              <w:t>36.</w:t>
            </w:r>
            <w:r w:rsidRPr="00FB6D6E">
              <w:rPr>
                <w:rFonts w:ascii="Arial" w:eastAsia="宋体" w:hAnsi="Arial" w:cs="Arial"/>
                <w:kern w:val="0"/>
                <w:sz w:val="18"/>
                <w:szCs w:val="18"/>
              </w:rPr>
              <w:t>混合器机脚</w:t>
            </w:r>
            <w:r w:rsidRPr="00FB6D6E">
              <w:rPr>
                <w:rFonts w:ascii="Arial" w:eastAsia="宋体" w:hAnsi="Arial" w:cs="Arial"/>
                <w:kern w:val="0"/>
                <w:sz w:val="18"/>
                <w:szCs w:val="18"/>
              </w:rPr>
              <w:t>  3</w:t>
            </w:r>
            <w:r w:rsidRPr="00FB6D6E">
              <w:rPr>
                <w:rFonts w:ascii="Arial" w:eastAsia="宋体" w:hAnsi="Arial" w:cs="Arial"/>
                <w:kern w:val="0"/>
                <w:sz w:val="18"/>
                <w:szCs w:val="18"/>
              </w:rPr>
              <w:t>个</w:t>
            </w:r>
            <w:r w:rsidRPr="00FB6D6E">
              <w:rPr>
                <w:rFonts w:ascii="Arial" w:eastAsia="宋体" w:hAnsi="Arial" w:cs="Arial"/>
                <w:kern w:val="0"/>
                <w:sz w:val="18"/>
                <w:szCs w:val="18"/>
              </w:rPr>
              <w:br/>
              <w:t>37.</w:t>
            </w:r>
            <w:r w:rsidRPr="00FB6D6E">
              <w:rPr>
                <w:rFonts w:ascii="Arial" w:eastAsia="宋体" w:hAnsi="Arial" w:cs="Arial"/>
                <w:kern w:val="0"/>
                <w:sz w:val="18"/>
                <w:szCs w:val="18"/>
              </w:rPr>
              <w:t>硅胶管</w:t>
            </w:r>
            <w:r w:rsidRPr="00FB6D6E">
              <w:rPr>
                <w:rFonts w:ascii="Arial" w:eastAsia="宋体" w:hAnsi="Arial" w:cs="Arial"/>
                <w:kern w:val="0"/>
                <w:sz w:val="18"/>
                <w:szCs w:val="18"/>
              </w:rPr>
              <w:t>8*10  2</w:t>
            </w:r>
            <w:r w:rsidRPr="00FB6D6E">
              <w:rPr>
                <w:rFonts w:ascii="Arial" w:eastAsia="宋体" w:hAnsi="Arial" w:cs="Arial"/>
                <w:kern w:val="0"/>
                <w:sz w:val="18"/>
                <w:szCs w:val="18"/>
              </w:rPr>
              <w:t>米</w:t>
            </w:r>
            <w:r w:rsidRPr="00FB6D6E">
              <w:rPr>
                <w:rFonts w:ascii="Arial" w:eastAsia="宋体" w:hAnsi="Arial" w:cs="Arial"/>
                <w:kern w:val="0"/>
                <w:sz w:val="18"/>
                <w:szCs w:val="18"/>
              </w:rPr>
              <w:br/>
              <w:t>38.PU</w:t>
            </w:r>
            <w:r w:rsidRPr="00FB6D6E">
              <w:rPr>
                <w:rFonts w:ascii="Arial" w:eastAsia="宋体" w:hAnsi="Arial" w:cs="Arial"/>
                <w:kern w:val="0"/>
                <w:sz w:val="18"/>
                <w:szCs w:val="18"/>
              </w:rPr>
              <w:t>管</w:t>
            </w:r>
            <w:r w:rsidRPr="00FB6D6E">
              <w:rPr>
                <w:rFonts w:ascii="Arial" w:eastAsia="宋体" w:hAnsi="Arial" w:cs="Arial"/>
                <w:kern w:val="0"/>
                <w:sz w:val="18"/>
                <w:szCs w:val="18"/>
              </w:rPr>
              <w:t>2.5*4   2</w:t>
            </w:r>
            <w:r w:rsidRPr="00FB6D6E">
              <w:rPr>
                <w:rFonts w:ascii="Arial" w:eastAsia="宋体" w:hAnsi="Arial" w:cs="Arial"/>
                <w:kern w:val="0"/>
                <w:sz w:val="18"/>
                <w:szCs w:val="18"/>
              </w:rPr>
              <w:t>米</w:t>
            </w:r>
            <w:r w:rsidRPr="00FB6D6E">
              <w:rPr>
                <w:rFonts w:ascii="Arial" w:eastAsia="宋体" w:hAnsi="Arial" w:cs="Arial"/>
                <w:kern w:val="0"/>
                <w:sz w:val="18"/>
                <w:szCs w:val="18"/>
              </w:rPr>
              <w:br/>
            </w:r>
            <w:r w:rsidRPr="00FB6D6E">
              <w:rPr>
                <w:rFonts w:ascii="Arial" w:eastAsia="宋体" w:hAnsi="Arial" w:cs="Arial"/>
                <w:kern w:val="0"/>
                <w:sz w:val="18"/>
                <w:szCs w:val="18"/>
              </w:rPr>
              <w:lastRenderedPageBreak/>
              <w:t>39.PU</w:t>
            </w:r>
            <w:r w:rsidRPr="00FB6D6E">
              <w:rPr>
                <w:rFonts w:ascii="Arial" w:eastAsia="宋体" w:hAnsi="Arial" w:cs="Arial"/>
                <w:kern w:val="0"/>
                <w:sz w:val="18"/>
                <w:szCs w:val="18"/>
              </w:rPr>
              <w:t>管</w:t>
            </w:r>
            <w:r w:rsidRPr="00FB6D6E">
              <w:rPr>
                <w:rFonts w:ascii="Arial" w:eastAsia="宋体" w:hAnsi="Arial" w:cs="Arial"/>
                <w:kern w:val="0"/>
                <w:sz w:val="18"/>
                <w:szCs w:val="18"/>
              </w:rPr>
              <w:t>4*6  2</w:t>
            </w:r>
            <w:r w:rsidRPr="00FB6D6E">
              <w:rPr>
                <w:rFonts w:ascii="Arial" w:eastAsia="宋体" w:hAnsi="Arial" w:cs="Arial"/>
                <w:kern w:val="0"/>
                <w:sz w:val="18"/>
                <w:szCs w:val="18"/>
              </w:rPr>
              <w:t>米</w:t>
            </w:r>
            <w:r w:rsidRPr="00FB6D6E">
              <w:rPr>
                <w:rFonts w:ascii="Arial" w:eastAsia="宋体" w:hAnsi="Arial" w:cs="Arial"/>
                <w:kern w:val="0"/>
                <w:sz w:val="18"/>
                <w:szCs w:val="18"/>
              </w:rPr>
              <w:br/>
              <w:t>40.</w:t>
            </w:r>
            <w:r w:rsidRPr="00FB6D6E">
              <w:rPr>
                <w:rFonts w:ascii="Arial" w:eastAsia="宋体" w:hAnsi="Arial" w:cs="Arial"/>
                <w:kern w:val="0"/>
                <w:sz w:val="18"/>
                <w:szCs w:val="18"/>
              </w:rPr>
              <w:t>硅胶管</w:t>
            </w:r>
            <w:r w:rsidRPr="00FB6D6E">
              <w:rPr>
                <w:rFonts w:ascii="Arial" w:eastAsia="宋体" w:hAnsi="Arial" w:cs="Arial"/>
                <w:kern w:val="0"/>
                <w:sz w:val="18"/>
                <w:szCs w:val="18"/>
              </w:rPr>
              <w:t>3*6   5</w:t>
            </w:r>
            <w:r w:rsidRPr="00FB6D6E">
              <w:rPr>
                <w:rFonts w:ascii="Arial" w:eastAsia="宋体" w:hAnsi="Arial" w:cs="Arial"/>
                <w:kern w:val="0"/>
                <w:sz w:val="18"/>
                <w:szCs w:val="18"/>
              </w:rPr>
              <w:t>米</w:t>
            </w:r>
            <w:r w:rsidRPr="00FB6D6E">
              <w:rPr>
                <w:rFonts w:ascii="Arial" w:eastAsia="宋体" w:hAnsi="Arial" w:cs="Arial"/>
                <w:kern w:val="0"/>
                <w:sz w:val="18"/>
                <w:szCs w:val="18"/>
              </w:rPr>
              <w:t>   14</w:t>
            </w:r>
            <w:r w:rsidRPr="00FB6D6E">
              <w:rPr>
                <w:rFonts w:ascii="Arial" w:eastAsia="宋体" w:hAnsi="Arial" w:cs="Arial"/>
                <w:kern w:val="0"/>
                <w:sz w:val="18"/>
                <w:szCs w:val="18"/>
              </w:rPr>
              <w:t>号</w:t>
            </w:r>
            <w:r w:rsidRPr="00FB6D6E">
              <w:rPr>
                <w:rFonts w:ascii="Arial" w:eastAsia="宋体" w:hAnsi="Arial" w:cs="Arial"/>
                <w:kern w:val="0"/>
                <w:sz w:val="18"/>
                <w:szCs w:val="18"/>
              </w:rPr>
              <w:br/>
              <w:t>41.</w:t>
            </w:r>
            <w:r w:rsidRPr="00FB6D6E">
              <w:rPr>
                <w:rFonts w:ascii="Arial" w:eastAsia="宋体" w:hAnsi="Arial" w:cs="Arial"/>
                <w:kern w:val="0"/>
                <w:sz w:val="18"/>
                <w:szCs w:val="18"/>
              </w:rPr>
              <w:t>离心管架（透明）</w:t>
            </w:r>
            <w:r w:rsidRPr="00FB6D6E">
              <w:rPr>
                <w:rFonts w:ascii="Arial" w:eastAsia="宋体" w:hAnsi="Arial" w:cs="Arial"/>
                <w:kern w:val="0"/>
                <w:sz w:val="18"/>
                <w:szCs w:val="18"/>
              </w:rPr>
              <w:t>  1</w:t>
            </w:r>
            <w:r w:rsidRPr="00FB6D6E">
              <w:rPr>
                <w:rFonts w:ascii="Arial" w:eastAsia="宋体" w:hAnsi="Arial" w:cs="Arial"/>
                <w:kern w:val="0"/>
                <w:sz w:val="18"/>
                <w:szCs w:val="18"/>
              </w:rPr>
              <w:t>个</w:t>
            </w:r>
            <w:r w:rsidRPr="00FB6D6E">
              <w:rPr>
                <w:rFonts w:ascii="Arial" w:eastAsia="宋体" w:hAnsi="Arial" w:cs="Arial"/>
                <w:kern w:val="0"/>
                <w:sz w:val="18"/>
                <w:szCs w:val="18"/>
              </w:rPr>
              <w:br/>
              <w:t>42.</w:t>
            </w:r>
            <w:r w:rsidRPr="00FB6D6E">
              <w:rPr>
                <w:rFonts w:ascii="Arial" w:eastAsia="宋体" w:hAnsi="Arial" w:cs="Arial"/>
                <w:kern w:val="0"/>
                <w:sz w:val="18"/>
                <w:szCs w:val="18"/>
              </w:rPr>
              <w:t>玻片架</w:t>
            </w:r>
            <w:r w:rsidRPr="00FB6D6E">
              <w:rPr>
                <w:rFonts w:ascii="Arial" w:eastAsia="宋体" w:hAnsi="Arial" w:cs="Arial"/>
                <w:kern w:val="0"/>
                <w:sz w:val="18"/>
                <w:szCs w:val="18"/>
              </w:rPr>
              <w:t>    2</w:t>
            </w:r>
            <w:r w:rsidRPr="00FB6D6E">
              <w:rPr>
                <w:rFonts w:ascii="Arial" w:eastAsia="宋体" w:hAnsi="Arial" w:cs="Arial"/>
                <w:kern w:val="0"/>
                <w:sz w:val="18"/>
                <w:szCs w:val="18"/>
              </w:rPr>
              <w:t>个</w:t>
            </w:r>
            <w:r w:rsidRPr="00FB6D6E">
              <w:rPr>
                <w:rFonts w:ascii="Arial" w:eastAsia="宋体" w:hAnsi="Arial" w:cs="Arial"/>
                <w:kern w:val="0"/>
                <w:sz w:val="18"/>
                <w:szCs w:val="18"/>
              </w:rPr>
              <w:br/>
              <w:t>43.T</w:t>
            </w:r>
            <w:r w:rsidRPr="00FB6D6E">
              <w:rPr>
                <w:rFonts w:ascii="Arial" w:eastAsia="宋体" w:hAnsi="Arial" w:cs="Arial"/>
                <w:kern w:val="0"/>
                <w:sz w:val="18"/>
                <w:szCs w:val="18"/>
              </w:rPr>
              <w:t>型三通</w:t>
            </w:r>
            <w:r w:rsidRPr="00FB6D6E">
              <w:rPr>
                <w:rFonts w:ascii="Arial" w:eastAsia="宋体" w:hAnsi="Arial" w:cs="Arial"/>
                <w:kern w:val="0"/>
                <w:sz w:val="18"/>
                <w:szCs w:val="18"/>
              </w:rPr>
              <w:t>   1</w:t>
            </w:r>
            <w:r w:rsidRPr="00FB6D6E">
              <w:rPr>
                <w:rFonts w:ascii="Arial" w:eastAsia="宋体" w:hAnsi="Arial" w:cs="Arial"/>
                <w:kern w:val="0"/>
                <w:sz w:val="18"/>
                <w:szCs w:val="18"/>
              </w:rPr>
              <w:t>小包</w:t>
            </w:r>
            <w:r w:rsidRPr="00FB6D6E">
              <w:rPr>
                <w:rFonts w:ascii="Arial" w:eastAsia="宋体" w:hAnsi="Arial" w:cs="Arial"/>
                <w:kern w:val="0"/>
                <w:sz w:val="18"/>
                <w:szCs w:val="18"/>
              </w:rPr>
              <w:br/>
              <w:t>44.</w:t>
            </w:r>
            <w:r w:rsidRPr="00FB6D6E">
              <w:rPr>
                <w:rFonts w:ascii="Arial" w:eastAsia="宋体" w:hAnsi="Arial" w:cs="Arial"/>
                <w:kern w:val="0"/>
                <w:sz w:val="18"/>
                <w:szCs w:val="18"/>
              </w:rPr>
              <w:t>毛细吸液管</w:t>
            </w:r>
            <w:r w:rsidRPr="00FB6D6E">
              <w:rPr>
                <w:rFonts w:ascii="Arial" w:eastAsia="宋体" w:hAnsi="Arial" w:cs="Arial"/>
                <w:kern w:val="0"/>
                <w:sz w:val="18"/>
                <w:szCs w:val="18"/>
              </w:rPr>
              <w:t>   4</w:t>
            </w:r>
            <w:r w:rsidRPr="00FB6D6E">
              <w:rPr>
                <w:rFonts w:ascii="Arial" w:eastAsia="宋体" w:hAnsi="Arial" w:cs="Arial"/>
                <w:kern w:val="0"/>
                <w:sz w:val="18"/>
                <w:szCs w:val="18"/>
              </w:rPr>
              <w:t>个</w:t>
            </w:r>
            <w:r w:rsidRPr="00FB6D6E">
              <w:rPr>
                <w:rFonts w:ascii="Arial" w:eastAsia="宋体" w:hAnsi="Arial" w:cs="Arial"/>
                <w:kern w:val="0"/>
                <w:sz w:val="18"/>
                <w:szCs w:val="18"/>
              </w:rPr>
              <w:br/>
              <w:t>45.</w:t>
            </w:r>
            <w:r w:rsidRPr="00FB6D6E">
              <w:rPr>
                <w:rFonts w:ascii="Arial" w:eastAsia="宋体" w:hAnsi="Arial" w:cs="Arial"/>
                <w:kern w:val="0"/>
                <w:sz w:val="18"/>
                <w:szCs w:val="18"/>
              </w:rPr>
              <w:t>试剂架</w:t>
            </w:r>
            <w:r w:rsidRPr="00FB6D6E">
              <w:rPr>
                <w:rFonts w:ascii="Arial" w:eastAsia="宋体" w:hAnsi="Arial" w:cs="Arial"/>
                <w:kern w:val="0"/>
                <w:sz w:val="18"/>
                <w:szCs w:val="18"/>
              </w:rPr>
              <w:t>   1</w:t>
            </w:r>
            <w:r w:rsidRPr="00FB6D6E">
              <w:rPr>
                <w:rFonts w:ascii="Arial" w:eastAsia="宋体" w:hAnsi="Arial" w:cs="Arial"/>
                <w:kern w:val="0"/>
                <w:sz w:val="18"/>
                <w:szCs w:val="18"/>
              </w:rPr>
              <w:t>个</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tc>
      </w:tr>
      <w:tr w:rsidR="00FB6D6E" w:rsidRPr="00FB6D6E" w:rsidTr="00940599">
        <w:trPr>
          <w:trHeight w:val="1127"/>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color w:val="000000"/>
                <w:kern w:val="0"/>
                <w:sz w:val="24"/>
                <w:szCs w:val="24"/>
              </w:rPr>
              <w:lastRenderedPageBreak/>
              <w:t>售后服务要求：（第一、二项是固定要求，如有其它要求可增加）</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r w:rsidRPr="00FB6D6E">
              <w:rPr>
                <w:rFonts w:ascii="Arial" w:eastAsia="宋体" w:hAnsi="Arial" w:cs="Arial"/>
                <w:kern w:val="0"/>
                <w:sz w:val="24"/>
                <w:szCs w:val="24"/>
              </w:rPr>
              <w:t>1</w:t>
            </w:r>
            <w:r w:rsidRPr="00FB6D6E">
              <w:rPr>
                <w:rFonts w:ascii="Arial" w:eastAsia="宋体" w:hAnsi="Arial" w:cs="Arial"/>
                <w:kern w:val="0"/>
                <w:sz w:val="24"/>
                <w:szCs w:val="24"/>
              </w:rPr>
              <w:t>、免费提供联网</w:t>
            </w:r>
          </w:p>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24"/>
                <w:szCs w:val="24"/>
              </w:rPr>
              <w:t>2</w:t>
            </w:r>
            <w:r w:rsidRPr="00FB6D6E">
              <w:rPr>
                <w:rFonts w:ascii="Arial" w:eastAsia="宋体" w:hAnsi="Arial" w:cs="Arial"/>
                <w:kern w:val="0"/>
                <w:sz w:val="24"/>
                <w:szCs w:val="24"/>
              </w:rPr>
              <w:t>、终身免费质保</w:t>
            </w:r>
            <w:r w:rsidRPr="00FB6D6E">
              <w:rPr>
                <w:rFonts w:ascii="Arial" w:eastAsia="宋体" w:hAnsi="Arial" w:cs="Arial"/>
                <w:kern w:val="0"/>
                <w:sz w:val="15"/>
                <w:szCs w:val="15"/>
              </w:rPr>
              <w:br/>
            </w:r>
            <w:r w:rsidRPr="00FB6D6E">
              <w:rPr>
                <w:rFonts w:ascii="Arial" w:eastAsia="宋体" w:hAnsi="Arial" w:cs="Arial"/>
                <w:kern w:val="0"/>
                <w:sz w:val="24"/>
                <w:szCs w:val="24"/>
              </w:rPr>
              <w:t xml:space="preserve">3. </w:t>
            </w:r>
            <w:r w:rsidRPr="00FB6D6E">
              <w:rPr>
                <w:rFonts w:ascii="Arial" w:eastAsia="宋体" w:hAnsi="Arial" w:cs="Arial"/>
                <w:kern w:val="0"/>
                <w:sz w:val="24"/>
                <w:szCs w:val="24"/>
              </w:rPr>
              <w:t>可配套专业的技术人员对科里现有的细胞学老师进行专业的培训指导。</w:t>
            </w:r>
            <w:r w:rsidRPr="00FB6D6E">
              <w:rPr>
                <w:rFonts w:ascii="Arial" w:eastAsia="宋体" w:hAnsi="Arial" w:cs="Arial"/>
                <w:kern w:val="0"/>
                <w:sz w:val="24"/>
                <w:szCs w:val="24"/>
              </w:rPr>
              <w:br/>
              <w:t xml:space="preserve">4. </w:t>
            </w:r>
            <w:r w:rsidRPr="00FB6D6E">
              <w:rPr>
                <w:rFonts w:ascii="Arial" w:eastAsia="宋体" w:hAnsi="Arial" w:cs="Arial"/>
                <w:kern w:val="0"/>
                <w:sz w:val="24"/>
                <w:szCs w:val="24"/>
              </w:rPr>
              <w:t>科里可选派专业老师前往全国著名的宫颈病变中心培训交流。</w:t>
            </w:r>
          </w:p>
        </w:tc>
      </w:tr>
      <w:tr w:rsidR="00FB6D6E" w:rsidRPr="00FB6D6E" w:rsidTr="00940599">
        <w:trPr>
          <w:trHeight w:val="413"/>
          <w:jc w:val="center"/>
        </w:trPr>
        <w:tc>
          <w:tcPr>
            <w:tcW w:w="2374"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所推荐该项目设备名称</w:t>
            </w:r>
          </w:p>
        </w:tc>
        <w:tc>
          <w:tcPr>
            <w:tcW w:w="2020"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品牌、产地</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spacing w:val="-20"/>
                <w:kern w:val="0"/>
                <w:sz w:val="18"/>
                <w:szCs w:val="18"/>
              </w:rPr>
              <w:t>（设备类填写）</w:t>
            </w:r>
          </w:p>
        </w:tc>
        <w:tc>
          <w:tcPr>
            <w:tcW w:w="2242"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spacing w:line="260" w:lineRule="atLeast"/>
              <w:jc w:val="center"/>
              <w:rPr>
                <w:rFonts w:ascii="Arial" w:eastAsia="宋体" w:hAnsi="Arial" w:cs="Arial"/>
                <w:kern w:val="0"/>
                <w:sz w:val="15"/>
                <w:szCs w:val="15"/>
              </w:rPr>
            </w:pPr>
            <w:r w:rsidRPr="00FB6D6E">
              <w:rPr>
                <w:rFonts w:ascii="Arial" w:eastAsia="宋体" w:hAnsi="Arial" w:cs="Arial"/>
                <w:b/>
                <w:bCs/>
                <w:kern w:val="0"/>
                <w:sz w:val="24"/>
                <w:szCs w:val="24"/>
              </w:rPr>
              <w:t>规格、型号</w:t>
            </w:r>
          </w:p>
          <w:p w:rsidR="00FB6D6E" w:rsidRPr="00FB6D6E" w:rsidRDefault="00FB6D6E" w:rsidP="00FB6D6E">
            <w:pPr>
              <w:widowControl/>
              <w:spacing w:line="260" w:lineRule="atLeast"/>
              <w:jc w:val="center"/>
              <w:rPr>
                <w:rFonts w:ascii="Arial" w:eastAsia="宋体" w:hAnsi="Arial" w:cs="Arial"/>
                <w:kern w:val="0"/>
                <w:sz w:val="15"/>
                <w:szCs w:val="15"/>
              </w:rPr>
            </w:pPr>
            <w:r w:rsidRPr="00FB6D6E">
              <w:rPr>
                <w:rFonts w:ascii="Arial" w:eastAsia="宋体" w:hAnsi="Arial" w:cs="Arial"/>
                <w:b/>
                <w:bCs/>
                <w:kern w:val="0"/>
                <w:sz w:val="18"/>
                <w:szCs w:val="18"/>
              </w:rPr>
              <w:t>（设备类填写）</w:t>
            </w:r>
          </w:p>
        </w:tc>
        <w:tc>
          <w:tcPr>
            <w:tcW w:w="1365"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单位</w:t>
            </w:r>
          </w:p>
        </w:tc>
        <w:tc>
          <w:tcPr>
            <w:tcW w:w="3191"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参考价（万元）</w:t>
            </w:r>
          </w:p>
        </w:tc>
      </w:tr>
      <w:tr w:rsidR="00FB6D6E" w:rsidRPr="00FB6D6E" w:rsidTr="00940599">
        <w:trPr>
          <w:trHeight w:val="413"/>
          <w:jc w:val="center"/>
        </w:trPr>
        <w:tc>
          <w:tcPr>
            <w:tcW w:w="2374"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b/>
                <w:bCs/>
                <w:kern w:val="0"/>
                <w:sz w:val="15"/>
                <w:szCs w:val="15"/>
              </w:rPr>
            </w:pPr>
            <w:r w:rsidRPr="00FB6D6E">
              <w:rPr>
                <w:rFonts w:ascii="Arial" w:eastAsia="宋体" w:hAnsi="Arial" w:cs="Arial"/>
                <w:b/>
                <w:bCs/>
                <w:kern w:val="0"/>
                <w:sz w:val="18"/>
                <w:szCs w:val="18"/>
              </w:rPr>
              <w:t>P16ICC+TCT</w:t>
            </w:r>
            <w:r w:rsidRPr="00FB6D6E">
              <w:rPr>
                <w:rFonts w:ascii="Arial" w:eastAsia="宋体" w:hAnsi="Arial" w:cs="Arial"/>
                <w:b/>
                <w:bCs/>
                <w:kern w:val="0"/>
                <w:sz w:val="18"/>
                <w:szCs w:val="18"/>
              </w:rPr>
              <w:t>全自动宫颈癌联</w:t>
            </w:r>
            <w:r w:rsidRPr="00FB6D6E">
              <w:rPr>
                <w:rFonts w:ascii="Arial" w:eastAsia="宋体" w:hAnsi="Arial" w:cs="Arial"/>
                <w:b/>
                <w:kern w:val="0"/>
                <w:sz w:val="18"/>
                <w:szCs w:val="18"/>
              </w:rPr>
              <w:t>合筛查系统</w:t>
            </w:r>
            <w:r w:rsidRPr="00FB6D6E">
              <w:rPr>
                <w:rFonts w:ascii="Arial" w:eastAsia="宋体" w:hAnsi="Arial" w:cs="Arial"/>
                <w:b/>
                <w:kern w:val="0"/>
                <w:sz w:val="18"/>
                <w:szCs w:val="18"/>
              </w:rPr>
              <w:t> </w:t>
            </w:r>
            <w:r w:rsidRPr="00FB6D6E">
              <w:rPr>
                <w:rFonts w:ascii="Arial" w:eastAsia="宋体" w:hAnsi="Arial" w:cs="Arial"/>
                <w:b/>
                <w:bCs/>
                <w:kern w:val="0"/>
                <w:sz w:val="15"/>
                <w:szCs w:val="15"/>
              </w:rPr>
              <w:t>  </w:t>
            </w:r>
          </w:p>
        </w:tc>
        <w:tc>
          <w:tcPr>
            <w:tcW w:w="2020"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2242"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3191"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r>
      <w:tr w:rsidR="00FB6D6E" w:rsidRPr="00FB6D6E" w:rsidTr="00940599">
        <w:trPr>
          <w:trHeight w:val="413"/>
          <w:jc w:val="center"/>
        </w:trPr>
        <w:tc>
          <w:tcPr>
            <w:tcW w:w="2374"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b/>
                <w:bCs/>
                <w:kern w:val="0"/>
                <w:sz w:val="15"/>
                <w:szCs w:val="15"/>
              </w:rPr>
            </w:pPr>
            <w:r w:rsidRPr="00FB6D6E">
              <w:rPr>
                <w:rFonts w:ascii="Arial" w:eastAsia="宋体" w:hAnsi="Arial" w:cs="Arial"/>
                <w:b/>
                <w:bCs/>
                <w:kern w:val="0"/>
                <w:sz w:val="18"/>
                <w:szCs w:val="18"/>
              </w:rPr>
              <w:t>全自动宫颈癌筛查染片机</w:t>
            </w:r>
            <w:r w:rsidRPr="00FB6D6E">
              <w:rPr>
                <w:rFonts w:ascii="Arial" w:eastAsia="宋体" w:hAnsi="Arial" w:cs="Arial"/>
                <w:b/>
                <w:bCs/>
                <w:kern w:val="0"/>
                <w:sz w:val="18"/>
                <w:szCs w:val="18"/>
              </w:rPr>
              <w:t>+</w:t>
            </w:r>
            <w:r w:rsidRPr="00FB6D6E">
              <w:rPr>
                <w:rFonts w:ascii="Arial" w:eastAsia="宋体" w:hAnsi="Arial" w:cs="Arial"/>
                <w:b/>
                <w:bCs/>
                <w:kern w:val="0"/>
                <w:sz w:val="18"/>
                <w:szCs w:val="18"/>
              </w:rPr>
              <w:t>组织染色机系统</w:t>
            </w:r>
            <w:r w:rsidRPr="00FB6D6E">
              <w:rPr>
                <w:rFonts w:ascii="Arial" w:eastAsia="宋体" w:hAnsi="Arial" w:cs="Arial"/>
                <w:b/>
                <w:bCs/>
                <w:kern w:val="0"/>
                <w:sz w:val="18"/>
                <w:szCs w:val="18"/>
              </w:rPr>
              <w:t> </w:t>
            </w:r>
            <w:r w:rsidRPr="00FB6D6E">
              <w:rPr>
                <w:rFonts w:ascii="Arial" w:eastAsia="宋体" w:hAnsi="Arial" w:cs="Arial"/>
                <w:b/>
                <w:bCs/>
                <w:kern w:val="0"/>
                <w:sz w:val="15"/>
                <w:szCs w:val="15"/>
              </w:rPr>
              <w:t> </w:t>
            </w:r>
          </w:p>
        </w:tc>
        <w:tc>
          <w:tcPr>
            <w:tcW w:w="2020"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2242"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3191"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r>
      <w:tr w:rsidR="00FB6D6E" w:rsidRPr="00FB6D6E" w:rsidTr="00940599">
        <w:trPr>
          <w:trHeight w:val="413"/>
          <w:jc w:val="center"/>
        </w:trPr>
        <w:tc>
          <w:tcPr>
            <w:tcW w:w="2374"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b/>
                <w:bCs/>
                <w:kern w:val="0"/>
                <w:sz w:val="15"/>
                <w:szCs w:val="15"/>
              </w:rPr>
            </w:pPr>
            <w:r w:rsidRPr="00FB6D6E">
              <w:rPr>
                <w:rFonts w:ascii="Arial" w:eastAsia="宋体" w:hAnsi="Arial" w:cs="Arial"/>
                <w:b/>
                <w:bCs/>
                <w:kern w:val="0"/>
                <w:sz w:val="18"/>
                <w:szCs w:val="18"/>
              </w:rPr>
              <w:t>全自动宫颈癌筛查组织染色机系统</w:t>
            </w:r>
            <w:r w:rsidRPr="00FB6D6E">
              <w:rPr>
                <w:rFonts w:ascii="Arial" w:eastAsia="宋体" w:hAnsi="Arial" w:cs="Arial"/>
                <w:b/>
                <w:bCs/>
                <w:kern w:val="0"/>
                <w:sz w:val="18"/>
                <w:szCs w:val="18"/>
              </w:rPr>
              <w:t> </w:t>
            </w:r>
            <w:r w:rsidRPr="00FB6D6E">
              <w:rPr>
                <w:rFonts w:ascii="Arial" w:eastAsia="宋体" w:hAnsi="Arial" w:cs="Arial"/>
                <w:b/>
                <w:bCs/>
                <w:kern w:val="0"/>
                <w:sz w:val="15"/>
                <w:szCs w:val="15"/>
              </w:rPr>
              <w:t> </w:t>
            </w:r>
          </w:p>
        </w:tc>
        <w:tc>
          <w:tcPr>
            <w:tcW w:w="2020"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2242"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3191"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r>
      <w:tr w:rsidR="00FB6D6E" w:rsidRPr="00FB6D6E" w:rsidTr="00940599">
        <w:trPr>
          <w:trHeight w:val="413"/>
          <w:jc w:val="center"/>
        </w:trPr>
        <w:tc>
          <w:tcPr>
            <w:tcW w:w="2374"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15"/>
                <w:szCs w:val="15"/>
              </w:rPr>
              <w:t> </w:t>
            </w:r>
          </w:p>
        </w:tc>
        <w:tc>
          <w:tcPr>
            <w:tcW w:w="2020"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15"/>
                <w:szCs w:val="15"/>
              </w:rPr>
              <w:t> </w:t>
            </w:r>
          </w:p>
        </w:tc>
        <w:tc>
          <w:tcPr>
            <w:tcW w:w="2242"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15"/>
                <w:szCs w:val="15"/>
              </w:rPr>
              <w:t> </w:t>
            </w: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15"/>
                <w:szCs w:val="15"/>
              </w:rPr>
              <w:t> </w:t>
            </w:r>
          </w:p>
        </w:tc>
        <w:tc>
          <w:tcPr>
            <w:tcW w:w="3191"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15"/>
                <w:szCs w:val="15"/>
              </w:rPr>
              <w:t> </w:t>
            </w:r>
          </w:p>
        </w:tc>
      </w:tr>
      <w:tr w:rsidR="00FB6D6E" w:rsidRPr="00FB6D6E" w:rsidTr="00940599">
        <w:trPr>
          <w:trHeight w:val="615"/>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hanging="12"/>
              <w:jc w:val="center"/>
              <w:rPr>
                <w:rFonts w:ascii="Arial" w:eastAsia="宋体" w:hAnsi="Arial" w:cs="Arial"/>
                <w:kern w:val="0"/>
                <w:sz w:val="15"/>
                <w:szCs w:val="15"/>
              </w:rPr>
            </w:pPr>
            <w:r w:rsidRPr="00FB6D6E">
              <w:rPr>
                <w:rFonts w:ascii="Arial" w:eastAsia="宋体" w:hAnsi="Arial" w:cs="Arial"/>
                <w:b/>
                <w:bCs/>
                <w:kern w:val="0"/>
                <w:sz w:val="24"/>
                <w:szCs w:val="24"/>
              </w:rPr>
              <w:t>三、耗材需求</w:t>
            </w:r>
          </w:p>
        </w:tc>
      </w:tr>
      <w:tr w:rsidR="00FB6D6E" w:rsidRPr="00FB6D6E" w:rsidTr="00940599">
        <w:trPr>
          <w:trHeight w:val="497"/>
          <w:jc w:val="center"/>
        </w:trPr>
        <w:tc>
          <w:tcPr>
            <w:tcW w:w="5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color w:val="000000"/>
                <w:kern w:val="0"/>
                <w:sz w:val="24"/>
                <w:szCs w:val="24"/>
              </w:rPr>
              <w:t>检查项目需求</w:t>
            </w:r>
          </w:p>
        </w:tc>
        <w:tc>
          <w:tcPr>
            <w:tcW w:w="11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color w:val="000000"/>
                <w:kern w:val="0"/>
                <w:sz w:val="24"/>
                <w:szCs w:val="24"/>
              </w:rPr>
              <w:t>耗材功能需求</w:t>
            </w:r>
          </w:p>
        </w:tc>
        <w:tc>
          <w:tcPr>
            <w:tcW w:w="1560" w:type="dxa"/>
            <w:gridSpan w:val="3"/>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9330CD">
            <w:pPr>
              <w:widowControl/>
              <w:ind w:firstLine="118"/>
              <w:jc w:val="center"/>
              <w:rPr>
                <w:rFonts w:ascii="Arial" w:eastAsia="宋体" w:hAnsi="Arial" w:cs="Arial"/>
                <w:kern w:val="0"/>
                <w:sz w:val="15"/>
                <w:szCs w:val="15"/>
              </w:rPr>
            </w:pPr>
            <w:r w:rsidRPr="00FB6D6E">
              <w:rPr>
                <w:rFonts w:ascii="Arial" w:eastAsia="宋体" w:hAnsi="Arial" w:cs="Arial"/>
                <w:b/>
                <w:bCs/>
                <w:color w:val="000000"/>
                <w:kern w:val="0"/>
                <w:sz w:val="24"/>
                <w:szCs w:val="24"/>
              </w:rPr>
              <w:t>耗材名称</w:t>
            </w:r>
          </w:p>
        </w:tc>
        <w:tc>
          <w:tcPr>
            <w:tcW w:w="1072"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生产企业</w:t>
            </w:r>
          </w:p>
        </w:tc>
        <w:tc>
          <w:tcPr>
            <w:tcW w:w="1073"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包装规格</w:t>
            </w:r>
          </w:p>
        </w:tc>
        <w:tc>
          <w:tcPr>
            <w:tcW w:w="1169"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color w:val="000000"/>
                <w:kern w:val="0"/>
                <w:sz w:val="24"/>
                <w:szCs w:val="24"/>
              </w:rPr>
              <w:t>最小计量单位</w:t>
            </w:r>
            <w:r w:rsidRPr="00FB6D6E">
              <w:rPr>
                <w:rFonts w:ascii="Arial" w:eastAsia="宋体" w:hAnsi="Arial" w:cs="Arial"/>
                <w:b/>
                <w:bCs/>
                <w:color w:val="000000"/>
                <w:kern w:val="0"/>
                <w:sz w:val="24"/>
                <w:szCs w:val="24"/>
              </w:rPr>
              <w:t>/</w:t>
            </w:r>
            <w:r w:rsidRPr="00FB6D6E">
              <w:rPr>
                <w:rFonts w:ascii="Arial" w:eastAsia="宋体" w:hAnsi="Arial" w:cs="Arial"/>
                <w:b/>
                <w:bCs/>
                <w:color w:val="000000"/>
                <w:kern w:val="0"/>
                <w:sz w:val="24"/>
                <w:szCs w:val="24"/>
              </w:rPr>
              <w:t>人份</w:t>
            </w:r>
          </w:p>
        </w:tc>
        <w:tc>
          <w:tcPr>
            <w:tcW w:w="1365"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color w:val="000000"/>
                <w:kern w:val="0"/>
                <w:sz w:val="24"/>
                <w:szCs w:val="24"/>
              </w:rPr>
              <w:t>单价最高限价（元）</w:t>
            </w:r>
          </w:p>
        </w:tc>
        <w:tc>
          <w:tcPr>
            <w:tcW w:w="83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color w:val="000000"/>
                <w:kern w:val="0"/>
                <w:sz w:val="24"/>
                <w:szCs w:val="24"/>
              </w:rPr>
              <w:t>年度估计用量</w:t>
            </w:r>
          </w:p>
        </w:tc>
        <w:tc>
          <w:tcPr>
            <w:tcW w:w="9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color w:val="000000"/>
                <w:kern w:val="0"/>
                <w:sz w:val="24"/>
                <w:szCs w:val="24"/>
              </w:rPr>
              <w:t>年预算（元）</w:t>
            </w:r>
          </w:p>
        </w:tc>
        <w:tc>
          <w:tcPr>
            <w:tcW w:w="13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color w:val="000000"/>
                <w:kern w:val="0"/>
                <w:sz w:val="24"/>
                <w:szCs w:val="24"/>
              </w:rPr>
              <w:t>参考价（管理部门填写）</w:t>
            </w:r>
          </w:p>
        </w:tc>
      </w:tr>
      <w:tr w:rsidR="00FB6D6E" w:rsidRPr="00FB6D6E" w:rsidTr="00940599">
        <w:trPr>
          <w:trHeight w:val="649"/>
          <w:jc w:val="center"/>
        </w:trPr>
        <w:tc>
          <w:tcPr>
            <w:tcW w:w="5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t>TCT</w:t>
            </w:r>
            <w:r w:rsidRPr="00FB6D6E">
              <w:rPr>
                <w:rFonts w:ascii="Arial" w:eastAsia="宋体" w:hAnsi="Arial" w:cs="Arial"/>
                <w:b/>
                <w:bCs/>
                <w:kern w:val="0"/>
                <w:sz w:val="18"/>
                <w:szCs w:val="18"/>
              </w:rPr>
              <w:t>液基薄层细胞制片术</w:t>
            </w:r>
            <w:r w:rsidRPr="00FB6D6E">
              <w:rPr>
                <w:rFonts w:ascii="Arial" w:eastAsia="宋体" w:hAnsi="Arial" w:cs="Arial"/>
                <w:b/>
                <w:bCs/>
                <w:kern w:val="0"/>
                <w:sz w:val="18"/>
                <w:szCs w:val="18"/>
              </w:rPr>
              <w:t> </w:t>
            </w:r>
          </w:p>
        </w:tc>
        <w:tc>
          <w:tcPr>
            <w:tcW w:w="11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t>用于保存、运输取自人体的细胞，仅用于体外分析检测目的，不用于治疗性用途</w:t>
            </w:r>
          </w:p>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56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t>细胞保存液</w:t>
            </w:r>
            <w:r w:rsidRPr="00FB6D6E">
              <w:rPr>
                <w:rFonts w:ascii="Arial" w:eastAsia="宋体" w:hAnsi="Arial" w:cs="Arial"/>
                <w:b/>
                <w:bCs/>
                <w:kern w:val="0"/>
                <w:sz w:val="18"/>
                <w:szCs w:val="18"/>
              </w:rPr>
              <w:t> </w:t>
            </w:r>
          </w:p>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0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07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1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人份</w:t>
            </w:r>
            <w:r w:rsidRPr="00FB6D6E">
              <w:rPr>
                <w:rFonts w:ascii="Arial" w:eastAsia="宋体" w:hAnsi="Arial" w:cs="Arial"/>
                <w:b/>
                <w:bCs/>
                <w:kern w:val="0"/>
                <w:sz w:val="15"/>
                <w:szCs w:val="15"/>
              </w:rPr>
              <w:t> </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b/>
                <w:bCs/>
                <w:kern w:val="0"/>
                <w:sz w:val="15"/>
                <w:szCs w:val="15"/>
              </w:rPr>
            </w:pPr>
            <w:r w:rsidRPr="00FB6D6E">
              <w:rPr>
                <w:rFonts w:ascii="Arial" w:eastAsia="宋体" w:hAnsi="Arial" w:cs="Arial"/>
                <w:b/>
                <w:bCs/>
                <w:kern w:val="0"/>
                <w:sz w:val="18"/>
                <w:szCs w:val="18"/>
              </w:rPr>
              <w:t>70</w:t>
            </w:r>
            <w:r w:rsidRPr="00FB6D6E">
              <w:rPr>
                <w:rFonts w:ascii="Arial" w:eastAsia="宋体" w:hAnsi="Arial" w:cs="Arial"/>
                <w:b/>
                <w:bCs/>
                <w:kern w:val="0"/>
                <w:sz w:val="18"/>
                <w:szCs w:val="18"/>
              </w:rPr>
              <w:t>元</w:t>
            </w:r>
            <w:r w:rsidRPr="00FB6D6E">
              <w:rPr>
                <w:rFonts w:ascii="Arial" w:eastAsia="宋体" w:hAnsi="Arial" w:cs="Arial"/>
                <w:b/>
                <w:bCs/>
                <w:kern w:val="0"/>
                <w:sz w:val="18"/>
                <w:szCs w:val="18"/>
              </w:rPr>
              <w:t>/</w:t>
            </w:r>
            <w:r w:rsidRPr="00FB6D6E">
              <w:rPr>
                <w:rFonts w:ascii="Arial" w:eastAsia="宋体" w:hAnsi="Arial" w:cs="Arial"/>
                <w:b/>
                <w:bCs/>
                <w:kern w:val="0"/>
                <w:sz w:val="18"/>
                <w:szCs w:val="18"/>
              </w:rPr>
              <w:t>人份</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83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60</w:t>
            </w:r>
            <w:r w:rsidRPr="00FB6D6E">
              <w:rPr>
                <w:rFonts w:ascii="Arial" w:eastAsia="宋体" w:hAnsi="Arial" w:cs="Arial"/>
                <w:b/>
                <w:bCs/>
                <w:kern w:val="0"/>
                <w:sz w:val="15"/>
                <w:szCs w:val="15"/>
              </w:rPr>
              <w:t>箱</w:t>
            </w:r>
            <w:r w:rsidRPr="00FB6D6E">
              <w:rPr>
                <w:rFonts w:ascii="Arial" w:eastAsia="宋体" w:hAnsi="Arial" w:cs="Arial"/>
                <w:b/>
                <w:bCs/>
                <w:kern w:val="0"/>
                <w:sz w:val="15"/>
                <w:szCs w:val="15"/>
              </w:rPr>
              <w:t> </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84</w:t>
            </w:r>
            <w:r w:rsidRPr="00FB6D6E">
              <w:rPr>
                <w:rFonts w:ascii="Arial" w:eastAsia="宋体" w:hAnsi="Arial" w:cs="Arial"/>
                <w:b/>
                <w:bCs/>
                <w:kern w:val="0"/>
                <w:sz w:val="15"/>
                <w:szCs w:val="15"/>
              </w:rPr>
              <w:t>万元</w:t>
            </w:r>
            <w:r w:rsidRPr="00FB6D6E">
              <w:rPr>
                <w:rFonts w:ascii="Arial" w:eastAsia="宋体" w:hAnsi="Arial" w:cs="Arial"/>
                <w:b/>
                <w:bCs/>
                <w:kern w:val="0"/>
                <w:sz w:val="15"/>
                <w:szCs w:val="15"/>
              </w:rPr>
              <w:t> </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r>
      <w:tr w:rsidR="00FB6D6E" w:rsidRPr="00FB6D6E" w:rsidTr="00940599">
        <w:trPr>
          <w:trHeight w:val="497"/>
          <w:jc w:val="center"/>
        </w:trPr>
        <w:tc>
          <w:tcPr>
            <w:tcW w:w="5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t>免疫组织化</w:t>
            </w:r>
            <w:r w:rsidRPr="00FB6D6E">
              <w:rPr>
                <w:rFonts w:ascii="Arial" w:eastAsia="宋体" w:hAnsi="Arial" w:cs="Arial"/>
                <w:b/>
                <w:bCs/>
                <w:kern w:val="0"/>
                <w:sz w:val="18"/>
                <w:szCs w:val="18"/>
              </w:rPr>
              <w:lastRenderedPageBreak/>
              <w:t>学染色诊断</w:t>
            </w:r>
            <w:r w:rsidRPr="00FB6D6E">
              <w:rPr>
                <w:rFonts w:ascii="Arial" w:eastAsia="宋体" w:hAnsi="Arial" w:cs="Arial"/>
                <w:b/>
                <w:bCs/>
                <w:kern w:val="0"/>
                <w:sz w:val="18"/>
                <w:szCs w:val="18"/>
              </w:rPr>
              <w:t> </w:t>
            </w:r>
          </w:p>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1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lastRenderedPageBreak/>
              <w:t>在免疫组化反应或原位杂交反应</w:t>
            </w:r>
            <w:r w:rsidRPr="00FB6D6E">
              <w:rPr>
                <w:rFonts w:ascii="Arial" w:eastAsia="宋体" w:hAnsi="Arial" w:cs="Arial"/>
                <w:b/>
                <w:bCs/>
                <w:kern w:val="0"/>
                <w:sz w:val="18"/>
                <w:szCs w:val="18"/>
              </w:rPr>
              <w:lastRenderedPageBreak/>
              <w:t>中与首要抗原抗体结合，通过染色，将靶点进行标记</w:t>
            </w:r>
          </w:p>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56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b/>
                <w:bCs/>
                <w:kern w:val="0"/>
                <w:sz w:val="15"/>
                <w:szCs w:val="15"/>
              </w:rPr>
            </w:pPr>
            <w:r w:rsidRPr="00FB6D6E">
              <w:rPr>
                <w:rFonts w:ascii="Arial" w:eastAsia="宋体" w:hAnsi="Arial" w:cs="Arial"/>
                <w:b/>
                <w:bCs/>
                <w:kern w:val="0"/>
                <w:sz w:val="18"/>
                <w:szCs w:val="18"/>
              </w:rPr>
              <w:lastRenderedPageBreak/>
              <w:t>P16</w:t>
            </w:r>
            <w:r w:rsidRPr="00FB6D6E">
              <w:rPr>
                <w:rFonts w:ascii="Arial" w:eastAsia="宋体" w:hAnsi="Arial" w:cs="Arial"/>
                <w:b/>
                <w:bCs/>
                <w:kern w:val="0"/>
                <w:sz w:val="18"/>
                <w:szCs w:val="18"/>
              </w:rPr>
              <w:t>抗体检测试剂盒（免疫细胞化学法）</w:t>
            </w:r>
            <w:r w:rsidRPr="00FB6D6E">
              <w:rPr>
                <w:rFonts w:ascii="Arial" w:eastAsia="宋体" w:hAnsi="Arial" w:cs="Arial"/>
                <w:b/>
                <w:bCs/>
                <w:kern w:val="0"/>
                <w:sz w:val="18"/>
                <w:szCs w:val="18"/>
              </w:rPr>
              <w:t> </w:t>
            </w:r>
          </w:p>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lastRenderedPageBreak/>
              <w:t> </w:t>
            </w:r>
          </w:p>
        </w:tc>
        <w:tc>
          <w:tcPr>
            <w:tcW w:w="10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07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c>
          <w:tcPr>
            <w:tcW w:w="11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人份</w:t>
            </w:r>
            <w:r w:rsidRPr="00FB6D6E">
              <w:rPr>
                <w:rFonts w:ascii="Arial" w:eastAsia="宋体" w:hAnsi="Arial" w:cs="Arial"/>
                <w:b/>
                <w:bCs/>
                <w:kern w:val="0"/>
                <w:sz w:val="15"/>
                <w:szCs w:val="15"/>
              </w:rPr>
              <w:t> </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b/>
                <w:bCs/>
                <w:kern w:val="0"/>
                <w:sz w:val="15"/>
                <w:szCs w:val="15"/>
              </w:rPr>
            </w:pPr>
            <w:r w:rsidRPr="00FB6D6E">
              <w:rPr>
                <w:rFonts w:ascii="Arial" w:eastAsia="宋体" w:hAnsi="Arial" w:cs="Arial"/>
                <w:b/>
                <w:bCs/>
                <w:kern w:val="0"/>
                <w:sz w:val="18"/>
                <w:szCs w:val="18"/>
              </w:rPr>
              <w:t>210</w:t>
            </w:r>
            <w:r w:rsidRPr="00FB6D6E">
              <w:rPr>
                <w:rFonts w:ascii="Arial" w:eastAsia="宋体" w:hAnsi="Arial" w:cs="Arial"/>
                <w:b/>
                <w:bCs/>
                <w:kern w:val="0"/>
                <w:sz w:val="18"/>
                <w:szCs w:val="18"/>
              </w:rPr>
              <w:t>元</w:t>
            </w:r>
            <w:r w:rsidRPr="00FB6D6E">
              <w:rPr>
                <w:rFonts w:ascii="Arial" w:eastAsia="宋体" w:hAnsi="Arial" w:cs="Arial"/>
                <w:b/>
                <w:bCs/>
                <w:kern w:val="0"/>
                <w:sz w:val="18"/>
                <w:szCs w:val="18"/>
              </w:rPr>
              <w:t>/</w:t>
            </w:r>
            <w:r w:rsidR="00BA0C65">
              <w:rPr>
                <w:rFonts w:ascii="Arial" w:eastAsia="宋体" w:hAnsi="Arial" w:cs="Arial"/>
                <w:b/>
                <w:bCs/>
                <w:kern w:val="0"/>
                <w:sz w:val="18"/>
                <w:szCs w:val="18"/>
              </w:rPr>
              <w:t>人份</w:t>
            </w:r>
            <w:r w:rsidRPr="00FB6D6E">
              <w:rPr>
                <w:rFonts w:ascii="Arial" w:eastAsia="宋体" w:hAnsi="Arial" w:cs="Arial"/>
                <w:b/>
                <w:bCs/>
                <w:kern w:val="0"/>
                <w:sz w:val="18"/>
                <w:szCs w:val="18"/>
              </w:rPr>
              <w:t> </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83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50</w:t>
            </w:r>
            <w:r w:rsidRPr="00FB6D6E">
              <w:rPr>
                <w:rFonts w:ascii="Arial" w:eastAsia="宋体" w:hAnsi="Arial" w:cs="Arial"/>
                <w:b/>
                <w:bCs/>
                <w:kern w:val="0"/>
                <w:sz w:val="15"/>
                <w:szCs w:val="15"/>
              </w:rPr>
              <w:t>盒</w:t>
            </w:r>
            <w:r w:rsidRPr="00FB6D6E">
              <w:rPr>
                <w:rFonts w:ascii="Arial" w:eastAsia="宋体" w:hAnsi="Arial" w:cs="Arial"/>
                <w:b/>
                <w:bCs/>
                <w:kern w:val="0"/>
                <w:sz w:val="15"/>
                <w:szCs w:val="15"/>
              </w:rPr>
              <w:t> </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105</w:t>
            </w:r>
            <w:r w:rsidRPr="00FB6D6E">
              <w:rPr>
                <w:rFonts w:ascii="Arial" w:eastAsia="宋体" w:hAnsi="Arial" w:cs="Arial"/>
                <w:b/>
                <w:bCs/>
                <w:kern w:val="0"/>
                <w:sz w:val="15"/>
                <w:szCs w:val="15"/>
              </w:rPr>
              <w:t>万元</w:t>
            </w:r>
            <w:r w:rsidRPr="00FB6D6E">
              <w:rPr>
                <w:rFonts w:ascii="Arial" w:eastAsia="宋体" w:hAnsi="Arial" w:cs="Arial"/>
                <w:b/>
                <w:bCs/>
                <w:kern w:val="0"/>
                <w:sz w:val="15"/>
                <w:szCs w:val="15"/>
              </w:rPr>
              <w:t> </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p>
        </w:tc>
      </w:tr>
      <w:tr w:rsidR="00FB6D6E" w:rsidRPr="00FB6D6E" w:rsidTr="00940599">
        <w:trPr>
          <w:trHeight w:val="497"/>
          <w:jc w:val="center"/>
        </w:trPr>
        <w:tc>
          <w:tcPr>
            <w:tcW w:w="59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lastRenderedPageBreak/>
              <w:t> </w:t>
            </w:r>
          </w:p>
        </w:tc>
        <w:tc>
          <w:tcPr>
            <w:tcW w:w="11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56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ind w:firstLine="118"/>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07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07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16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3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83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c>
          <w:tcPr>
            <w:tcW w:w="137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15"/>
                <w:szCs w:val="15"/>
              </w:rPr>
              <w:t> </w:t>
            </w:r>
          </w:p>
        </w:tc>
      </w:tr>
      <w:tr w:rsidR="00FB6D6E" w:rsidRPr="00FB6D6E" w:rsidTr="00940599">
        <w:trPr>
          <w:trHeight w:val="615"/>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center"/>
              <w:rPr>
                <w:rFonts w:ascii="Arial" w:eastAsia="宋体" w:hAnsi="Arial" w:cs="Arial"/>
                <w:kern w:val="0"/>
                <w:sz w:val="15"/>
                <w:szCs w:val="15"/>
              </w:rPr>
            </w:pPr>
            <w:r w:rsidRPr="00FB6D6E">
              <w:rPr>
                <w:rFonts w:ascii="Arial" w:eastAsia="宋体" w:hAnsi="Arial" w:cs="Arial"/>
                <w:b/>
                <w:bCs/>
                <w:kern w:val="0"/>
                <w:sz w:val="24"/>
                <w:szCs w:val="24"/>
              </w:rPr>
              <w:t>三、交货时间</w:t>
            </w:r>
          </w:p>
        </w:tc>
      </w:tr>
      <w:tr w:rsidR="00FB6D6E" w:rsidRPr="00FB6D6E" w:rsidTr="00940599">
        <w:trPr>
          <w:trHeight w:val="615"/>
          <w:jc w:val="center"/>
        </w:trPr>
        <w:tc>
          <w:tcPr>
            <w:tcW w:w="11192" w:type="dxa"/>
            <w:gridSpan w:val="1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b/>
                <w:bCs/>
                <w:kern w:val="0"/>
                <w:sz w:val="24"/>
                <w:szCs w:val="24"/>
              </w:rPr>
              <w:t>合同签订后</w:t>
            </w:r>
            <w:r w:rsidRPr="00FB6D6E">
              <w:rPr>
                <w:rFonts w:ascii="Arial" w:eastAsia="宋体" w:hAnsi="Arial" w:cs="Arial"/>
                <w:b/>
                <w:bCs/>
                <w:kern w:val="0"/>
                <w:sz w:val="24"/>
                <w:szCs w:val="24"/>
                <w:u w:val="single"/>
              </w:rPr>
              <w:t>  1 </w:t>
            </w:r>
            <w:r w:rsidRPr="00FB6D6E">
              <w:rPr>
                <w:rFonts w:ascii="Arial" w:eastAsia="宋体" w:hAnsi="Arial" w:cs="Arial"/>
                <w:b/>
                <w:bCs/>
                <w:kern w:val="0"/>
                <w:sz w:val="24"/>
                <w:szCs w:val="24"/>
              </w:rPr>
              <w:t>个月内</w:t>
            </w:r>
          </w:p>
        </w:tc>
      </w:tr>
    </w:tbl>
    <w:p w:rsidR="00FB6D6E" w:rsidRPr="00FB6D6E" w:rsidRDefault="00FB6D6E" w:rsidP="00FB6D6E">
      <w:pPr>
        <w:widowControl/>
        <w:jc w:val="left"/>
        <w:rPr>
          <w:rFonts w:ascii="Arial" w:eastAsia="宋体" w:hAnsi="Arial" w:cs="Arial"/>
          <w:kern w:val="0"/>
          <w:sz w:val="15"/>
          <w:szCs w:val="15"/>
        </w:rPr>
      </w:pPr>
      <w:r w:rsidRPr="00FB6D6E">
        <w:rPr>
          <w:rFonts w:ascii="Arial" w:eastAsia="宋体" w:hAnsi="Arial" w:cs="Arial"/>
          <w:kern w:val="0"/>
          <w:sz w:val="15"/>
          <w:szCs w:val="15"/>
        </w:rPr>
        <w:t> </w:t>
      </w:r>
    </w:p>
    <w:p w:rsidR="00EA5F65" w:rsidRDefault="00FB6D6E" w:rsidP="00EA5F65">
      <w:pPr>
        <w:rPr>
          <w:rFonts w:ascii="宋体" w:eastAsia="宋体" w:hAnsi="宋体"/>
          <w:b/>
          <w:color w:val="FF0000"/>
          <w:szCs w:val="21"/>
        </w:rPr>
      </w:pPr>
      <w:r w:rsidRPr="00FB6D6E">
        <w:rPr>
          <w:rFonts w:ascii="Arial" w:eastAsia="宋体" w:hAnsi="Arial" w:cs="Arial"/>
          <w:kern w:val="0"/>
          <w:sz w:val="15"/>
          <w:szCs w:val="15"/>
        </w:rPr>
        <w:t> </w:t>
      </w:r>
      <w:r w:rsidR="00EA5F65">
        <w:rPr>
          <w:rFonts w:ascii="宋体" w:eastAsia="宋体" w:hAnsi="宋体" w:hint="eastAsia"/>
          <w:b/>
          <w:color w:val="FF0000"/>
          <w:szCs w:val="21"/>
        </w:rPr>
        <w:t>说明：</w:t>
      </w:r>
    </w:p>
    <w:p w:rsidR="00EA5F65" w:rsidRDefault="00EA5F65" w:rsidP="00EA5F65">
      <w:pPr>
        <w:pStyle w:val="a6"/>
        <w:ind w:firstLine="422"/>
        <w:rPr>
          <w:rFonts w:ascii="宋体" w:eastAsia="宋体" w:hAnsi="宋体"/>
          <w:b/>
          <w:color w:val="FF0000"/>
          <w:szCs w:val="21"/>
        </w:rPr>
      </w:pPr>
      <w:r>
        <w:rPr>
          <w:rFonts w:ascii="宋体" w:eastAsia="宋体" w:hAnsi="宋体" w:hint="eastAsia"/>
          <w:b/>
          <w:color w:val="FF0000"/>
          <w:szCs w:val="21"/>
        </w:rPr>
        <w:t>1.医用耗材，必须已在广东省第三方药品电子交易平台医用耗材交易系统上备案，有交易系统产品编码。</w:t>
      </w:r>
    </w:p>
    <w:p w:rsidR="00EA5F65" w:rsidRDefault="00EA5F65" w:rsidP="00EA5F65">
      <w:pPr>
        <w:pStyle w:val="a6"/>
        <w:ind w:firstLine="422"/>
        <w:rPr>
          <w:rFonts w:ascii="宋体" w:eastAsia="宋体" w:hAnsi="宋体"/>
          <w:b/>
          <w:color w:val="FF0000"/>
          <w:szCs w:val="21"/>
        </w:rPr>
      </w:pPr>
      <w:r>
        <w:rPr>
          <w:rFonts w:ascii="宋体" w:eastAsia="宋体" w:hAnsi="宋体" w:hint="eastAsia"/>
          <w:b/>
          <w:color w:val="FF0000"/>
          <w:szCs w:val="21"/>
        </w:rPr>
        <w:t>2.检验试剂类产品最小计量单位是人份，单价按照人份填写；其它耗材类最小计量单位按照包装规格填写。</w:t>
      </w:r>
    </w:p>
    <w:p w:rsidR="00EA5F65" w:rsidRDefault="00EA5F65" w:rsidP="00EA5F65">
      <w:pPr>
        <w:pStyle w:val="a6"/>
        <w:ind w:firstLine="422"/>
        <w:rPr>
          <w:rFonts w:ascii="宋体" w:eastAsia="宋体" w:hAnsi="宋体"/>
          <w:b/>
          <w:color w:val="FF0000"/>
          <w:szCs w:val="21"/>
        </w:rPr>
      </w:pPr>
      <w:r>
        <w:rPr>
          <w:rFonts w:ascii="宋体" w:eastAsia="宋体" w:hAnsi="宋体" w:hint="eastAsia"/>
          <w:b/>
          <w:color w:val="FF0000"/>
          <w:szCs w:val="21"/>
        </w:rPr>
        <w:t>3不同名称的产品，如</w:t>
      </w:r>
      <w:r w:rsidRPr="00FA2296">
        <w:rPr>
          <w:rFonts w:ascii="宋体" w:eastAsia="宋体" w:hAnsi="宋体" w:hint="eastAsia"/>
          <w:b/>
          <w:color w:val="FF0000"/>
          <w:szCs w:val="21"/>
        </w:rPr>
        <w:t>功能需求也能满足检查或治疗项目需求，厂家或者代理商也能参加咨询遴选会议。</w:t>
      </w:r>
    </w:p>
    <w:p w:rsidR="00FB6D6E" w:rsidRPr="00FB6D6E" w:rsidRDefault="00FB6D6E" w:rsidP="00FB6D6E">
      <w:pPr>
        <w:widowControl/>
        <w:jc w:val="left"/>
        <w:rPr>
          <w:rFonts w:ascii="Arial" w:eastAsia="宋体" w:hAnsi="Arial" w:cs="Arial"/>
          <w:kern w:val="0"/>
          <w:sz w:val="15"/>
          <w:szCs w:val="15"/>
        </w:rPr>
      </w:pPr>
    </w:p>
    <w:p w:rsidR="003E5C1D" w:rsidRDefault="003E5C1D"/>
    <w:sectPr w:rsidR="003E5C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1D" w:rsidRDefault="003E5C1D" w:rsidP="00FB6D6E">
      <w:r>
        <w:separator/>
      </w:r>
    </w:p>
  </w:endnote>
  <w:endnote w:type="continuationSeparator" w:id="1">
    <w:p w:rsidR="003E5C1D" w:rsidRDefault="003E5C1D" w:rsidP="00FB6D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1D" w:rsidRDefault="003E5C1D" w:rsidP="00FB6D6E">
      <w:r>
        <w:separator/>
      </w:r>
    </w:p>
  </w:footnote>
  <w:footnote w:type="continuationSeparator" w:id="1">
    <w:p w:rsidR="003E5C1D" w:rsidRDefault="003E5C1D" w:rsidP="00FB6D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6D6E"/>
    <w:rsid w:val="001516C2"/>
    <w:rsid w:val="003E5C1D"/>
    <w:rsid w:val="00796207"/>
    <w:rsid w:val="009330CD"/>
    <w:rsid w:val="00940599"/>
    <w:rsid w:val="00A778AD"/>
    <w:rsid w:val="00AD2C60"/>
    <w:rsid w:val="00BA0C65"/>
    <w:rsid w:val="00EA5F65"/>
    <w:rsid w:val="00FB6D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6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6D6E"/>
    <w:rPr>
      <w:sz w:val="18"/>
      <w:szCs w:val="18"/>
    </w:rPr>
  </w:style>
  <w:style w:type="paragraph" w:styleId="a4">
    <w:name w:val="footer"/>
    <w:basedOn w:val="a"/>
    <w:link w:val="Char0"/>
    <w:uiPriority w:val="99"/>
    <w:semiHidden/>
    <w:unhideWhenUsed/>
    <w:rsid w:val="00FB6D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6D6E"/>
    <w:rPr>
      <w:sz w:val="18"/>
      <w:szCs w:val="18"/>
    </w:rPr>
  </w:style>
  <w:style w:type="character" w:styleId="a5">
    <w:name w:val="Strong"/>
    <w:basedOn w:val="a0"/>
    <w:uiPriority w:val="22"/>
    <w:qFormat/>
    <w:rsid w:val="00FB6D6E"/>
    <w:rPr>
      <w:b/>
      <w:bCs/>
    </w:rPr>
  </w:style>
  <w:style w:type="paragraph" w:styleId="a6">
    <w:name w:val="List Paragraph"/>
    <w:basedOn w:val="a"/>
    <w:uiPriority w:val="34"/>
    <w:qFormat/>
    <w:rsid w:val="00EA5F65"/>
    <w:pPr>
      <w:ind w:firstLineChars="200" w:firstLine="420"/>
    </w:pPr>
  </w:style>
</w:styles>
</file>

<file path=word/webSettings.xml><?xml version="1.0" encoding="utf-8"?>
<w:webSettings xmlns:r="http://schemas.openxmlformats.org/officeDocument/2006/relationships" xmlns:w="http://schemas.openxmlformats.org/wordprocessingml/2006/main">
  <w:divs>
    <w:div w:id="807748511">
      <w:bodyDiv w:val="1"/>
      <w:marLeft w:val="0"/>
      <w:marRight w:val="0"/>
      <w:marTop w:val="0"/>
      <w:marBottom w:val="0"/>
      <w:divBdr>
        <w:top w:val="none" w:sz="0" w:space="0" w:color="auto"/>
        <w:left w:val="none" w:sz="0" w:space="0" w:color="auto"/>
        <w:bottom w:val="none" w:sz="0" w:space="0" w:color="auto"/>
        <w:right w:val="none" w:sz="0" w:space="0" w:color="auto"/>
      </w:divBdr>
      <w:divsChild>
        <w:div w:id="583419727">
          <w:marLeft w:val="0"/>
          <w:marRight w:val="0"/>
          <w:marTop w:val="0"/>
          <w:marBottom w:val="0"/>
          <w:divBdr>
            <w:top w:val="none" w:sz="0" w:space="0" w:color="auto"/>
            <w:left w:val="none" w:sz="0" w:space="0" w:color="auto"/>
            <w:bottom w:val="none" w:sz="0" w:space="0" w:color="auto"/>
            <w:right w:val="none" w:sz="0" w:space="0" w:color="auto"/>
          </w:divBdr>
        </w:div>
        <w:div w:id="1089237184">
          <w:marLeft w:val="0"/>
          <w:marRight w:val="0"/>
          <w:marTop w:val="0"/>
          <w:marBottom w:val="0"/>
          <w:divBdr>
            <w:top w:val="none" w:sz="0" w:space="0" w:color="auto"/>
            <w:left w:val="none" w:sz="0" w:space="0" w:color="auto"/>
            <w:bottom w:val="none" w:sz="0" w:space="0" w:color="auto"/>
            <w:right w:val="none" w:sz="0" w:space="0" w:color="auto"/>
          </w:divBdr>
        </w:div>
        <w:div w:id="833302635">
          <w:marLeft w:val="0"/>
          <w:marRight w:val="0"/>
          <w:marTop w:val="0"/>
          <w:marBottom w:val="0"/>
          <w:divBdr>
            <w:top w:val="none" w:sz="0" w:space="0" w:color="auto"/>
            <w:left w:val="none" w:sz="0" w:space="0" w:color="auto"/>
            <w:bottom w:val="none" w:sz="0" w:space="0" w:color="auto"/>
            <w:right w:val="none" w:sz="0" w:space="0" w:color="auto"/>
          </w:divBdr>
        </w:div>
        <w:div w:id="432434198">
          <w:marLeft w:val="12"/>
          <w:marRight w:val="0"/>
          <w:marTop w:val="0"/>
          <w:marBottom w:val="0"/>
          <w:divBdr>
            <w:top w:val="none" w:sz="0" w:space="0" w:color="auto"/>
            <w:left w:val="none" w:sz="0" w:space="0" w:color="auto"/>
            <w:bottom w:val="none" w:sz="0" w:space="0" w:color="auto"/>
            <w:right w:val="none" w:sz="0" w:space="0" w:color="auto"/>
          </w:divBdr>
        </w:div>
        <w:div w:id="570047052">
          <w:marLeft w:val="10"/>
          <w:marRight w:val="0"/>
          <w:marTop w:val="0"/>
          <w:marBottom w:val="0"/>
          <w:divBdr>
            <w:top w:val="none" w:sz="0" w:space="0" w:color="auto"/>
            <w:left w:val="none" w:sz="0" w:space="0" w:color="auto"/>
            <w:bottom w:val="none" w:sz="0" w:space="0" w:color="auto"/>
            <w:right w:val="none" w:sz="0" w:space="0" w:color="auto"/>
          </w:divBdr>
        </w:div>
        <w:div w:id="428044614">
          <w:marLeft w:val="10"/>
          <w:marRight w:val="0"/>
          <w:marTop w:val="0"/>
          <w:marBottom w:val="0"/>
          <w:divBdr>
            <w:top w:val="none" w:sz="0" w:space="0" w:color="auto"/>
            <w:left w:val="none" w:sz="0" w:space="0" w:color="auto"/>
            <w:bottom w:val="none" w:sz="0" w:space="0" w:color="auto"/>
            <w:right w:val="none" w:sz="0" w:space="0" w:color="auto"/>
          </w:divBdr>
        </w:div>
        <w:div w:id="763526732">
          <w:marLeft w:val="10"/>
          <w:marRight w:val="0"/>
          <w:marTop w:val="0"/>
          <w:marBottom w:val="0"/>
          <w:divBdr>
            <w:top w:val="none" w:sz="0" w:space="0" w:color="auto"/>
            <w:left w:val="none" w:sz="0" w:space="0" w:color="auto"/>
            <w:bottom w:val="none" w:sz="0" w:space="0" w:color="auto"/>
            <w:right w:val="none" w:sz="0" w:space="0" w:color="auto"/>
          </w:divBdr>
        </w:div>
        <w:div w:id="1725718322">
          <w:marLeft w:val="12"/>
          <w:marRight w:val="0"/>
          <w:marTop w:val="0"/>
          <w:marBottom w:val="0"/>
          <w:divBdr>
            <w:top w:val="none" w:sz="0" w:space="0" w:color="auto"/>
            <w:left w:val="none" w:sz="0" w:space="0" w:color="auto"/>
            <w:bottom w:val="none" w:sz="0" w:space="0" w:color="auto"/>
            <w:right w:val="none" w:sz="0" w:space="0" w:color="auto"/>
          </w:divBdr>
        </w:div>
        <w:div w:id="698554521">
          <w:marLeft w:val="11"/>
          <w:marRight w:val="0"/>
          <w:marTop w:val="0"/>
          <w:marBottom w:val="0"/>
          <w:divBdr>
            <w:top w:val="none" w:sz="0" w:space="0" w:color="auto"/>
            <w:left w:val="none" w:sz="0" w:space="0" w:color="auto"/>
            <w:bottom w:val="none" w:sz="0" w:space="0" w:color="auto"/>
            <w:right w:val="none" w:sz="0" w:space="0" w:color="auto"/>
          </w:divBdr>
        </w:div>
        <w:div w:id="613558626">
          <w:marLeft w:val="12"/>
          <w:marRight w:val="0"/>
          <w:marTop w:val="0"/>
          <w:marBottom w:val="0"/>
          <w:divBdr>
            <w:top w:val="none" w:sz="0" w:space="0" w:color="auto"/>
            <w:left w:val="none" w:sz="0" w:space="0" w:color="auto"/>
            <w:bottom w:val="none" w:sz="0" w:space="0" w:color="auto"/>
            <w:right w:val="none" w:sz="0" w:space="0" w:color="auto"/>
          </w:divBdr>
        </w:div>
        <w:div w:id="735280572">
          <w:marLeft w:val="0"/>
          <w:marRight w:val="0"/>
          <w:marTop w:val="0"/>
          <w:marBottom w:val="0"/>
          <w:divBdr>
            <w:top w:val="none" w:sz="0" w:space="0" w:color="auto"/>
            <w:left w:val="none" w:sz="0" w:space="0" w:color="auto"/>
            <w:bottom w:val="none" w:sz="0" w:space="0" w:color="auto"/>
            <w:right w:val="none" w:sz="0" w:space="0" w:color="auto"/>
          </w:divBdr>
        </w:div>
        <w:div w:id="841507847">
          <w:marLeft w:val="0"/>
          <w:marRight w:val="0"/>
          <w:marTop w:val="0"/>
          <w:marBottom w:val="0"/>
          <w:divBdr>
            <w:top w:val="none" w:sz="0" w:space="0" w:color="auto"/>
            <w:left w:val="none" w:sz="0" w:space="0" w:color="auto"/>
            <w:bottom w:val="none" w:sz="0" w:space="0" w:color="auto"/>
            <w:right w:val="none" w:sz="0" w:space="0" w:color="auto"/>
          </w:divBdr>
        </w:div>
        <w:div w:id="1907299879">
          <w:marLeft w:val="12"/>
          <w:marRight w:val="0"/>
          <w:marTop w:val="0"/>
          <w:marBottom w:val="0"/>
          <w:divBdr>
            <w:top w:val="none" w:sz="0" w:space="0" w:color="auto"/>
            <w:left w:val="none" w:sz="0" w:space="0" w:color="auto"/>
            <w:bottom w:val="none" w:sz="0" w:space="0" w:color="auto"/>
            <w:right w:val="none" w:sz="0" w:space="0" w:color="auto"/>
          </w:divBdr>
          <w:divsChild>
            <w:div w:id="178543835">
              <w:marLeft w:val="0"/>
              <w:marRight w:val="0"/>
              <w:marTop w:val="0"/>
              <w:marBottom w:val="0"/>
              <w:divBdr>
                <w:top w:val="none" w:sz="0" w:space="0" w:color="auto"/>
                <w:left w:val="none" w:sz="0" w:space="0" w:color="auto"/>
                <w:bottom w:val="none" w:sz="0" w:space="0" w:color="auto"/>
                <w:right w:val="none" w:sz="0" w:space="0" w:color="auto"/>
              </w:divBdr>
            </w:div>
          </w:divsChild>
        </w:div>
        <w:div w:id="1874148527">
          <w:marLeft w:val="10"/>
          <w:marRight w:val="0"/>
          <w:marTop w:val="0"/>
          <w:marBottom w:val="0"/>
          <w:divBdr>
            <w:top w:val="none" w:sz="0" w:space="0" w:color="auto"/>
            <w:left w:val="none" w:sz="0" w:space="0" w:color="auto"/>
            <w:bottom w:val="none" w:sz="0" w:space="0" w:color="auto"/>
            <w:right w:val="none" w:sz="0" w:space="0" w:color="auto"/>
          </w:divBdr>
        </w:div>
        <w:div w:id="1244946773">
          <w:marLeft w:val="12"/>
          <w:marRight w:val="0"/>
          <w:marTop w:val="0"/>
          <w:marBottom w:val="0"/>
          <w:divBdr>
            <w:top w:val="none" w:sz="0" w:space="0" w:color="auto"/>
            <w:left w:val="none" w:sz="0" w:space="0" w:color="auto"/>
            <w:bottom w:val="none" w:sz="0" w:space="0" w:color="auto"/>
            <w:right w:val="none" w:sz="0" w:space="0" w:color="auto"/>
          </w:divBdr>
          <w:divsChild>
            <w:div w:id="524103065">
              <w:marLeft w:val="0"/>
              <w:marRight w:val="0"/>
              <w:marTop w:val="0"/>
              <w:marBottom w:val="0"/>
              <w:divBdr>
                <w:top w:val="none" w:sz="0" w:space="0" w:color="auto"/>
                <w:left w:val="none" w:sz="0" w:space="0" w:color="auto"/>
                <w:bottom w:val="none" w:sz="0" w:space="0" w:color="auto"/>
                <w:right w:val="none" w:sz="0" w:space="0" w:color="auto"/>
              </w:divBdr>
            </w:div>
          </w:divsChild>
        </w:div>
        <w:div w:id="827595514">
          <w:marLeft w:val="10"/>
          <w:marRight w:val="0"/>
          <w:marTop w:val="0"/>
          <w:marBottom w:val="0"/>
          <w:divBdr>
            <w:top w:val="none" w:sz="0" w:space="0" w:color="auto"/>
            <w:left w:val="none" w:sz="0" w:space="0" w:color="auto"/>
            <w:bottom w:val="none" w:sz="0" w:space="0" w:color="auto"/>
            <w:right w:val="none" w:sz="0" w:space="0" w:color="auto"/>
          </w:divBdr>
        </w:div>
        <w:div w:id="2114981187">
          <w:marLeft w:val="10"/>
          <w:marRight w:val="0"/>
          <w:marTop w:val="0"/>
          <w:marBottom w:val="0"/>
          <w:divBdr>
            <w:top w:val="none" w:sz="0" w:space="0" w:color="auto"/>
            <w:left w:val="none" w:sz="0" w:space="0" w:color="auto"/>
            <w:bottom w:val="none" w:sz="0" w:space="0" w:color="auto"/>
            <w:right w:val="none" w:sz="0" w:space="0" w:color="auto"/>
          </w:divBdr>
        </w:div>
        <w:div w:id="695665470">
          <w:marLeft w:val="0"/>
          <w:marRight w:val="0"/>
          <w:marTop w:val="0"/>
          <w:marBottom w:val="0"/>
          <w:divBdr>
            <w:top w:val="none" w:sz="0" w:space="0" w:color="auto"/>
            <w:left w:val="none" w:sz="0" w:space="0" w:color="auto"/>
            <w:bottom w:val="none" w:sz="0" w:space="0" w:color="auto"/>
            <w:right w:val="none" w:sz="0" w:space="0" w:color="auto"/>
          </w:divBdr>
          <w:divsChild>
            <w:div w:id="1101337669">
              <w:marLeft w:val="0"/>
              <w:marRight w:val="0"/>
              <w:marTop w:val="0"/>
              <w:marBottom w:val="0"/>
              <w:divBdr>
                <w:top w:val="none" w:sz="0" w:space="0" w:color="auto"/>
                <w:left w:val="none" w:sz="0" w:space="0" w:color="auto"/>
                <w:bottom w:val="none" w:sz="0" w:space="0" w:color="auto"/>
                <w:right w:val="none" w:sz="0" w:space="0" w:color="auto"/>
              </w:divBdr>
            </w:div>
          </w:divsChild>
        </w:div>
        <w:div w:id="1957325316">
          <w:marLeft w:val="10"/>
          <w:marRight w:val="0"/>
          <w:marTop w:val="0"/>
          <w:marBottom w:val="0"/>
          <w:divBdr>
            <w:top w:val="none" w:sz="0" w:space="0" w:color="auto"/>
            <w:left w:val="none" w:sz="0" w:space="0" w:color="auto"/>
            <w:bottom w:val="none" w:sz="0" w:space="0" w:color="auto"/>
            <w:right w:val="none" w:sz="0" w:space="0" w:color="auto"/>
          </w:divBdr>
        </w:div>
        <w:div w:id="939803159">
          <w:marLeft w:val="360"/>
          <w:marRight w:val="0"/>
          <w:marTop w:val="0"/>
          <w:marBottom w:val="0"/>
          <w:divBdr>
            <w:top w:val="none" w:sz="0" w:space="0" w:color="auto"/>
            <w:left w:val="none" w:sz="0" w:space="0" w:color="auto"/>
            <w:bottom w:val="none" w:sz="0" w:space="0" w:color="auto"/>
            <w:right w:val="none" w:sz="0" w:space="0" w:color="auto"/>
          </w:divBdr>
        </w:div>
        <w:div w:id="118961928">
          <w:marLeft w:val="0"/>
          <w:marRight w:val="0"/>
          <w:marTop w:val="0"/>
          <w:marBottom w:val="0"/>
          <w:divBdr>
            <w:top w:val="none" w:sz="0" w:space="0" w:color="auto"/>
            <w:left w:val="none" w:sz="0" w:space="0" w:color="auto"/>
            <w:bottom w:val="none" w:sz="0" w:space="0" w:color="auto"/>
            <w:right w:val="none" w:sz="0" w:space="0" w:color="auto"/>
          </w:divBdr>
        </w:div>
        <w:div w:id="928388402">
          <w:marLeft w:val="0"/>
          <w:marRight w:val="0"/>
          <w:marTop w:val="0"/>
          <w:marBottom w:val="0"/>
          <w:divBdr>
            <w:top w:val="none" w:sz="0" w:space="0" w:color="auto"/>
            <w:left w:val="none" w:sz="0" w:space="0" w:color="auto"/>
            <w:bottom w:val="none" w:sz="0" w:space="0" w:color="auto"/>
            <w:right w:val="none" w:sz="0" w:space="0" w:color="auto"/>
          </w:divBdr>
        </w:div>
        <w:div w:id="701512842">
          <w:marLeft w:val="0"/>
          <w:marRight w:val="0"/>
          <w:marTop w:val="0"/>
          <w:marBottom w:val="0"/>
          <w:divBdr>
            <w:top w:val="none" w:sz="0" w:space="0" w:color="auto"/>
            <w:left w:val="none" w:sz="0" w:space="0" w:color="auto"/>
            <w:bottom w:val="none" w:sz="0" w:space="0" w:color="auto"/>
            <w:right w:val="none" w:sz="0" w:space="0" w:color="auto"/>
          </w:divBdr>
        </w:div>
        <w:div w:id="552084645">
          <w:marLeft w:val="0"/>
          <w:marRight w:val="0"/>
          <w:marTop w:val="0"/>
          <w:marBottom w:val="0"/>
          <w:divBdr>
            <w:top w:val="none" w:sz="0" w:space="0" w:color="auto"/>
            <w:left w:val="none" w:sz="0" w:space="0" w:color="auto"/>
            <w:bottom w:val="none" w:sz="0" w:space="0" w:color="auto"/>
            <w:right w:val="none" w:sz="0" w:space="0" w:color="auto"/>
          </w:divBdr>
        </w:div>
        <w:div w:id="1743525569">
          <w:marLeft w:val="0"/>
          <w:marRight w:val="0"/>
          <w:marTop w:val="0"/>
          <w:marBottom w:val="0"/>
          <w:divBdr>
            <w:top w:val="none" w:sz="0" w:space="0" w:color="auto"/>
            <w:left w:val="none" w:sz="0" w:space="0" w:color="auto"/>
            <w:bottom w:val="none" w:sz="0" w:space="0" w:color="auto"/>
            <w:right w:val="none" w:sz="0" w:space="0" w:color="auto"/>
          </w:divBdr>
        </w:div>
        <w:div w:id="2068335037">
          <w:marLeft w:val="0"/>
          <w:marRight w:val="0"/>
          <w:marTop w:val="0"/>
          <w:marBottom w:val="0"/>
          <w:divBdr>
            <w:top w:val="none" w:sz="0" w:space="0" w:color="auto"/>
            <w:left w:val="none" w:sz="0" w:space="0" w:color="auto"/>
            <w:bottom w:val="none" w:sz="0" w:space="0" w:color="auto"/>
            <w:right w:val="none" w:sz="0" w:space="0" w:color="auto"/>
          </w:divBdr>
        </w:div>
        <w:div w:id="2067751872">
          <w:marLeft w:val="0"/>
          <w:marRight w:val="0"/>
          <w:marTop w:val="0"/>
          <w:marBottom w:val="0"/>
          <w:divBdr>
            <w:top w:val="none" w:sz="0" w:space="0" w:color="auto"/>
            <w:left w:val="none" w:sz="0" w:space="0" w:color="auto"/>
            <w:bottom w:val="none" w:sz="0" w:space="0" w:color="auto"/>
            <w:right w:val="none" w:sz="0" w:space="0" w:color="auto"/>
          </w:divBdr>
        </w:div>
        <w:div w:id="1779908114">
          <w:marLeft w:val="0"/>
          <w:marRight w:val="0"/>
          <w:marTop w:val="0"/>
          <w:marBottom w:val="0"/>
          <w:divBdr>
            <w:top w:val="none" w:sz="0" w:space="0" w:color="auto"/>
            <w:left w:val="none" w:sz="0" w:space="0" w:color="auto"/>
            <w:bottom w:val="none" w:sz="0" w:space="0" w:color="auto"/>
            <w:right w:val="none" w:sz="0" w:space="0" w:color="auto"/>
          </w:divBdr>
        </w:div>
        <w:div w:id="1340158584">
          <w:marLeft w:val="12"/>
          <w:marRight w:val="0"/>
          <w:marTop w:val="0"/>
          <w:marBottom w:val="0"/>
          <w:divBdr>
            <w:top w:val="none" w:sz="0" w:space="0" w:color="auto"/>
            <w:left w:val="none" w:sz="0" w:space="0" w:color="auto"/>
            <w:bottom w:val="none" w:sz="0" w:space="0" w:color="auto"/>
            <w:right w:val="none" w:sz="0" w:space="0" w:color="auto"/>
          </w:divBdr>
        </w:div>
        <w:div w:id="793796160">
          <w:marLeft w:val="12"/>
          <w:marRight w:val="0"/>
          <w:marTop w:val="0"/>
          <w:marBottom w:val="0"/>
          <w:divBdr>
            <w:top w:val="none" w:sz="0" w:space="0" w:color="auto"/>
            <w:left w:val="none" w:sz="0" w:space="0" w:color="auto"/>
            <w:bottom w:val="none" w:sz="0" w:space="0" w:color="auto"/>
            <w:right w:val="none" w:sz="0" w:space="0" w:color="auto"/>
          </w:divBdr>
        </w:div>
        <w:div w:id="1837529539">
          <w:marLeft w:val="12"/>
          <w:marRight w:val="0"/>
          <w:marTop w:val="0"/>
          <w:marBottom w:val="0"/>
          <w:divBdr>
            <w:top w:val="none" w:sz="0" w:space="0" w:color="auto"/>
            <w:left w:val="none" w:sz="0" w:space="0" w:color="auto"/>
            <w:bottom w:val="none" w:sz="0" w:space="0" w:color="auto"/>
            <w:right w:val="none" w:sz="0" w:space="0" w:color="auto"/>
          </w:divBdr>
        </w:div>
        <w:div w:id="1753382843">
          <w:marLeft w:val="12"/>
          <w:marRight w:val="0"/>
          <w:marTop w:val="0"/>
          <w:marBottom w:val="0"/>
          <w:divBdr>
            <w:top w:val="none" w:sz="0" w:space="0" w:color="auto"/>
            <w:left w:val="none" w:sz="0" w:space="0" w:color="auto"/>
            <w:bottom w:val="none" w:sz="0" w:space="0" w:color="auto"/>
            <w:right w:val="none" w:sz="0" w:space="0" w:color="auto"/>
          </w:divBdr>
        </w:div>
        <w:div w:id="1399211128">
          <w:marLeft w:val="12"/>
          <w:marRight w:val="0"/>
          <w:marTop w:val="0"/>
          <w:marBottom w:val="0"/>
          <w:divBdr>
            <w:top w:val="none" w:sz="0" w:space="0" w:color="auto"/>
            <w:left w:val="none" w:sz="0" w:space="0" w:color="auto"/>
            <w:bottom w:val="none" w:sz="0" w:space="0" w:color="auto"/>
            <w:right w:val="none" w:sz="0" w:space="0" w:color="auto"/>
          </w:divBdr>
        </w:div>
        <w:div w:id="1175148652">
          <w:marLeft w:val="12"/>
          <w:marRight w:val="0"/>
          <w:marTop w:val="0"/>
          <w:marBottom w:val="0"/>
          <w:divBdr>
            <w:top w:val="none" w:sz="0" w:space="0" w:color="auto"/>
            <w:left w:val="none" w:sz="0" w:space="0" w:color="auto"/>
            <w:bottom w:val="none" w:sz="0" w:space="0" w:color="auto"/>
            <w:right w:val="none" w:sz="0" w:space="0" w:color="auto"/>
          </w:divBdr>
        </w:div>
        <w:div w:id="1175651941">
          <w:marLeft w:val="12"/>
          <w:marRight w:val="0"/>
          <w:marTop w:val="0"/>
          <w:marBottom w:val="0"/>
          <w:divBdr>
            <w:top w:val="none" w:sz="0" w:space="0" w:color="auto"/>
            <w:left w:val="none" w:sz="0" w:space="0" w:color="auto"/>
            <w:bottom w:val="none" w:sz="0" w:space="0" w:color="auto"/>
            <w:right w:val="none" w:sz="0" w:space="0" w:color="auto"/>
          </w:divBdr>
        </w:div>
        <w:div w:id="1571309613">
          <w:marLeft w:val="10"/>
          <w:marRight w:val="0"/>
          <w:marTop w:val="0"/>
          <w:marBottom w:val="0"/>
          <w:divBdr>
            <w:top w:val="none" w:sz="0" w:space="0" w:color="auto"/>
            <w:left w:val="none" w:sz="0" w:space="0" w:color="auto"/>
            <w:bottom w:val="none" w:sz="0" w:space="0" w:color="auto"/>
            <w:right w:val="none" w:sz="0" w:space="0" w:color="auto"/>
          </w:divBdr>
        </w:div>
        <w:div w:id="1976716236">
          <w:marLeft w:val="12"/>
          <w:marRight w:val="0"/>
          <w:marTop w:val="0"/>
          <w:marBottom w:val="0"/>
          <w:divBdr>
            <w:top w:val="none" w:sz="0" w:space="0" w:color="auto"/>
            <w:left w:val="none" w:sz="0" w:space="0" w:color="auto"/>
            <w:bottom w:val="none" w:sz="0" w:space="0" w:color="auto"/>
            <w:right w:val="none" w:sz="0" w:space="0" w:color="auto"/>
          </w:divBdr>
        </w:div>
        <w:div w:id="2035229394">
          <w:marLeft w:val="0"/>
          <w:marRight w:val="0"/>
          <w:marTop w:val="0"/>
          <w:marBottom w:val="0"/>
          <w:divBdr>
            <w:top w:val="none" w:sz="0" w:space="0" w:color="auto"/>
            <w:left w:val="none" w:sz="0" w:space="0" w:color="auto"/>
            <w:bottom w:val="none" w:sz="0" w:space="0" w:color="auto"/>
            <w:right w:val="none" w:sz="0" w:space="0" w:color="auto"/>
          </w:divBdr>
        </w:div>
        <w:div w:id="1969509041">
          <w:marLeft w:val="12"/>
          <w:marRight w:val="0"/>
          <w:marTop w:val="0"/>
          <w:marBottom w:val="0"/>
          <w:divBdr>
            <w:top w:val="none" w:sz="0" w:space="0" w:color="auto"/>
            <w:left w:val="none" w:sz="0" w:space="0" w:color="auto"/>
            <w:bottom w:val="none" w:sz="0" w:space="0" w:color="auto"/>
            <w:right w:val="none" w:sz="0" w:space="0" w:color="auto"/>
          </w:divBdr>
        </w:div>
        <w:div w:id="1286615589">
          <w:marLeft w:val="10"/>
          <w:marRight w:val="0"/>
          <w:marTop w:val="0"/>
          <w:marBottom w:val="0"/>
          <w:divBdr>
            <w:top w:val="none" w:sz="0" w:space="0" w:color="auto"/>
            <w:left w:val="none" w:sz="0" w:space="0" w:color="auto"/>
            <w:bottom w:val="none" w:sz="0" w:space="0" w:color="auto"/>
            <w:right w:val="none" w:sz="0" w:space="0" w:color="auto"/>
          </w:divBdr>
          <w:divsChild>
            <w:div w:id="1938058166">
              <w:marLeft w:val="0"/>
              <w:marRight w:val="0"/>
              <w:marTop w:val="0"/>
              <w:marBottom w:val="0"/>
              <w:divBdr>
                <w:top w:val="none" w:sz="0" w:space="0" w:color="auto"/>
                <w:left w:val="none" w:sz="0" w:space="0" w:color="auto"/>
                <w:bottom w:val="none" w:sz="0" w:space="0" w:color="auto"/>
                <w:right w:val="none" w:sz="0" w:space="0" w:color="auto"/>
              </w:divBdr>
            </w:div>
          </w:divsChild>
        </w:div>
        <w:div w:id="1399553832">
          <w:marLeft w:val="12"/>
          <w:marRight w:val="0"/>
          <w:marTop w:val="0"/>
          <w:marBottom w:val="0"/>
          <w:divBdr>
            <w:top w:val="none" w:sz="0" w:space="0" w:color="auto"/>
            <w:left w:val="none" w:sz="0" w:space="0" w:color="auto"/>
            <w:bottom w:val="none" w:sz="0" w:space="0" w:color="auto"/>
            <w:right w:val="none" w:sz="0" w:space="0" w:color="auto"/>
          </w:divBdr>
        </w:div>
        <w:div w:id="1091855225">
          <w:marLeft w:val="12"/>
          <w:marRight w:val="0"/>
          <w:marTop w:val="0"/>
          <w:marBottom w:val="0"/>
          <w:divBdr>
            <w:top w:val="none" w:sz="0" w:space="0" w:color="auto"/>
            <w:left w:val="none" w:sz="0" w:space="0" w:color="auto"/>
            <w:bottom w:val="none" w:sz="0" w:space="0" w:color="auto"/>
            <w:right w:val="none" w:sz="0" w:space="0" w:color="auto"/>
          </w:divBdr>
        </w:div>
        <w:div w:id="1117482557">
          <w:marLeft w:val="12"/>
          <w:marRight w:val="0"/>
          <w:marTop w:val="0"/>
          <w:marBottom w:val="0"/>
          <w:divBdr>
            <w:top w:val="none" w:sz="0" w:space="0" w:color="auto"/>
            <w:left w:val="none" w:sz="0" w:space="0" w:color="auto"/>
            <w:bottom w:val="none" w:sz="0" w:space="0" w:color="auto"/>
            <w:right w:val="none" w:sz="0" w:space="0" w:color="auto"/>
          </w:divBdr>
        </w:div>
        <w:div w:id="1088387498">
          <w:marLeft w:val="12"/>
          <w:marRight w:val="0"/>
          <w:marTop w:val="0"/>
          <w:marBottom w:val="0"/>
          <w:divBdr>
            <w:top w:val="none" w:sz="0" w:space="0" w:color="auto"/>
            <w:left w:val="none" w:sz="0" w:space="0" w:color="auto"/>
            <w:bottom w:val="none" w:sz="0" w:space="0" w:color="auto"/>
            <w:right w:val="none" w:sz="0" w:space="0" w:color="auto"/>
          </w:divBdr>
        </w:div>
        <w:div w:id="209735552">
          <w:marLeft w:val="0"/>
          <w:marRight w:val="0"/>
          <w:marTop w:val="0"/>
          <w:marBottom w:val="0"/>
          <w:divBdr>
            <w:top w:val="none" w:sz="0" w:space="0" w:color="auto"/>
            <w:left w:val="none" w:sz="0" w:space="0" w:color="auto"/>
            <w:bottom w:val="none" w:sz="0" w:space="0" w:color="auto"/>
            <w:right w:val="none" w:sz="0" w:space="0" w:color="auto"/>
          </w:divBdr>
        </w:div>
        <w:div w:id="1067874868">
          <w:marLeft w:val="10"/>
          <w:marRight w:val="0"/>
          <w:marTop w:val="0"/>
          <w:marBottom w:val="0"/>
          <w:divBdr>
            <w:top w:val="none" w:sz="0" w:space="0" w:color="auto"/>
            <w:left w:val="none" w:sz="0" w:space="0" w:color="auto"/>
            <w:bottom w:val="none" w:sz="0" w:space="0" w:color="auto"/>
            <w:right w:val="none" w:sz="0" w:space="0" w:color="auto"/>
          </w:divBdr>
          <w:divsChild>
            <w:div w:id="32462972">
              <w:marLeft w:val="0"/>
              <w:marRight w:val="0"/>
              <w:marTop w:val="0"/>
              <w:marBottom w:val="0"/>
              <w:divBdr>
                <w:top w:val="none" w:sz="0" w:space="0" w:color="auto"/>
                <w:left w:val="none" w:sz="0" w:space="0" w:color="auto"/>
                <w:bottom w:val="none" w:sz="0" w:space="0" w:color="auto"/>
                <w:right w:val="none" w:sz="0" w:space="0" w:color="auto"/>
              </w:divBdr>
            </w:div>
          </w:divsChild>
        </w:div>
        <w:div w:id="1130977392">
          <w:marLeft w:val="12"/>
          <w:marRight w:val="0"/>
          <w:marTop w:val="0"/>
          <w:marBottom w:val="0"/>
          <w:divBdr>
            <w:top w:val="none" w:sz="0" w:space="0" w:color="auto"/>
            <w:left w:val="none" w:sz="0" w:space="0" w:color="auto"/>
            <w:bottom w:val="none" w:sz="0" w:space="0" w:color="auto"/>
            <w:right w:val="none" w:sz="0" w:space="0" w:color="auto"/>
          </w:divBdr>
        </w:div>
        <w:div w:id="1500730419">
          <w:marLeft w:val="0"/>
          <w:marRight w:val="0"/>
          <w:marTop w:val="0"/>
          <w:marBottom w:val="0"/>
          <w:divBdr>
            <w:top w:val="none" w:sz="0" w:space="0" w:color="auto"/>
            <w:left w:val="none" w:sz="0" w:space="0" w:color="auto"/>
            <w:bottom w:val="none" w:sz="0" w:space="0" w:color="auto"/>
            <w:right w:val="none" w:sz="0" w:space="0" w:color="auto"/>
          </w:divBdr>
        </w:div>
        <w:div w:id="1201167873">
          <w:marLeft w:val="0"/>
          <w:marRight w:val="0"/>
          <w:marTop w:val="0"/>
          <w:marBottom w:val="0"/>
          <w:divBdr>
            <w:top w:val="none" w:sz="0" w:space="0" w:color="auto"/>
            <w:left w:val="none" w:sz="0" w:space="0" w:color="auto"/>
            <w:bottom w:val="none" w:sz="0" w:space="0" w:color="auto"/>
            <w:right w:val="none" w:sz="0" w:space="0" w:color="auto"/>
          </w:divBdr>
        </w:div>
        <w:div w:id="52198197">
          <w:marLeft w:val="0"/>
          <w:marRight w:val="0"/>
          <w:marTop w:val="0"/>
          <w:marBottom w:val="0"/>
          <w:divBdr>
            <w:top w:val="none" w:sz="0" w:space="0" w:color="auto"/>
            <w:left w:val="none" w:sz="0" w:space="0" w:color="auto"/>
            <w:bottom w:val="none" w:sz="0" w:space="0" w:color="auto"/>
            <w:right w:val="none" w:sz="0" w:space="0" w:color="auto"/>
          </w:divBdr>
        </w:div>
        <w:div w:id="1411272068">
          <w:marLeft w:val="0"/>
          <w:marRight w:val="0"/>
          <w:marTop w:val="0"/>
          <w:marBottom w:val="0"/>
          <w:divBdr>
            <w:top w:val="none" w:sz="0" w:space="0" w:color="auto"/>
            <w:left w:val="none" w:sz="0" w:space="0" w:color="auto"/>
            <w:bottom w:val="none" w:sz="0" w:space="0" w:color="auto"/>
            <w:right w:val="none" w:sz="0" w:space="0" w:color="auto"/>
          </w:divBdr>
        </w:div>
        <w:div w:id="1650136759">
          <w:marLeft w:val="0"/>
          <w:marRight w:val="0"/>
          <w:marTop w:val="0"/>
          <w:marBottom w:val="0"/>
          <w:divBdr>
            <w:top w:val="none" w:sz="0" w:space="0" w:color="auto"/>
            <w:left w:val="none" w:sz="0" w:space="0" w:color="auto"/>
            <w:bottom w:val="none" w:sz="0" w:space="0" w:color="auto"/>
            <w:right w:val="none" w:sz="0" w:space="0" w:color="auto"/>
          </w:divBdr>
        </w:div>
        <w:div w:id="2048985393">
          <w:marLeft w:val="0"/>
          <w:marRight w:val="0"/>
          <w:marTop w:val="0"/>
          <w:marBottom w:val="0"/>
          <w:divBdr>
            <w:top w:val="none" w:sz="0" w:space="0" w:color="auto"/>
            <w:left w:val="none" w:sz="0" w:space="0" w:color="auto"/>
            <w:bottom w:val="none" w:sz="0" w:space="0" w:color="auto"/>
            <w:right w:val="none" w:sz="0" w:space="0" w:color="auto"/>
          </w:divBdr>
        </w:div>
        <w:div w:id="951010313">
          <w:marLeft w:val="0"/>
          <w:marRight w:val="0"/>
          <w:marTop w:val="0"/>
          <w:marBottom w:val="0"/>
          <w:divBdr>
            <w:top w:val="none" w:sz="0" w:space="0" w:color="auto"/>
            <w:left w:val="none" w:sz="0" w:space="0" w:color="auto"/>
            <w:bottom w:val="none" w:sz="0" w:space="0" w:color="auto"/>
            <w:right w:val="none" w:sz="0" w:space="0" w:color="auto"/>
          </w:divBdr>
        </w:div>
        <w:div w:id="465779794">
          <w:marLeft w:val="0"/>
          <w:marRight w:val="0"/>
          <w:marTop w:val="0"/>
          <w:marBottom w:val="0"/>
          <w:divBdr>
            <w:top w:val="none" w:sz="0" w:space="0" w:color="auto"/>
            <w:left w:val="none" w:sz="0" w:space="0" w:color="auto"/>
            <w:bottom w:val="none" w:sz="0" w:space="0" w:color="auto"/>
            <w:right w:val="none" w:sz="0" w:space="0" w:color="auto"/>
          </w:divBdr>
        </w:div>
        <w:div w:id="847519133">
          <w:marLeft w:val="0"/>
          <w:marRight w:val="0"/>
          <w:marTop w:val="0"/>
          <w:marBottom w:val="0"/>
          <w:divBdr>
            <w:top w:val="none" w:sz="0" w:space="0" w:color="auto"/>
            <w:left w:val="none" w:sz="0" w:space="0" w:color="auto"/>
            <w:bottom w:val="none" w:sz="0" w:space="0" w:color="auto"/>
            <w:right w:val="none" w:sz="0" w:space="0" w:color="auto"/>
          </w:divBdr>
        </w:div>
        <w:div w:id="506335579">
          <w:marLeft w:val="0"/>
          <w:marRight w:val="0"/>
          <w:marTop w:val="0"/>
          <w:marBottom w:val="0"/>
          <w:divBdr>
            <w:top w:val="none" w:sz="0" w:space="0" w:color="auto"/>
            <w:left w:val="none" w:sz="0" w:space="0" w:color="auto"/>
            <w:bottom w:val="none" w:sz="0" w:space="0" w:color="auto"/>
            <w:right w:val="none" w:sz="0" w:space="0" w:color="auto"/>
          </w:divBdr>
        </w:div>
        <w:div w:id="1372267643">
          <w:marLeft w:val="0"/>
          <w:marRight w:val="0"/>
          <w:marTop w:val="0"/>
          <w:marBottom w:val="0"/>
          <w:divBdr>
            <w:top w:val="none" w:sz="0" w:space="0" w:color="auto"/>
            <w:left w:val="none" w:sz="0" w:space="0" w:color="auto"/>
            <w:bottom w:val="none" w:sz="0" w:space="0" w:color="auto"/>
            <w:right w:val="none" w:sz="0" w:space="0" w:color="auto"/>
          </w:divBdr>
        </w:div>
        <w:div w:id="79379613">
          <w:marLeft w:val="0"/>
          <w:marRight w:val="0"/>
          <w:marTop w:val="0"/>
          <w:marBottom w:val="0"/>
          <w:divBdr>
            <w:top w:val="none" w:sz="0" w:space="0" w:color="auto"/>
            <w:left w:val="none" w:sz="0" w:space="0" w:color="auto"/>
            <w:bottom w:val="none" w:sz="0" w:space="0" w:color="auto"/>
            <w:right w:val="none" w:sz="0" w:space="0" w:color="auto"/>
          </w:divBdr>
        </w:div>
        <w:div w:id="2120953401">
          <w:marLeft w:val="0"/>
          <w:marRight w:val="0"/>
          <w:marTop w:val="0"/>
          <w:marBottom w:val="0"/>
          <w:divBdr>
            <w:top w:val="none" w:sz="0" w:space="0" w:color="auto"/>
            <w:left w:val="none" w:sz="0" w:space="0" w:color="auto"/>
            <w:bottom w:val="none" w:sz="0" w:space="0" w:color="auto"/>
            <w:right w:val="none" w:sz="0" w:space="0" w:color="auto"/>
          </w:divBdr>
        </w:div>
        <w:div w:id="1155537293">
          <w:marLeft w:val="0"/>
          <w:marRight w:val="0"/>
          <w:marTop w:val="0"/>
          <w:marBottom w:val="0"/>
          <w:divBdr>
            <w:top w:val="none" w:sz="0" w:space="0" w:color="auto"/>
            <w:left w:val="none" w:sz="0" w:space="0" w:color="auto"/>
            <w:bottom w:val="none" w:sz="0" w:space="0" w:color="auto"/>
            <w:right w:val="none" w:sz="0" w:space="0" w:color="auto"/>
          </w:divBdr>
        </w:div>
        <w:div w:id="1314143702">
          <w:marLeft w:val="0"/>
          <w:marRight w:val="0"/>
          <w:marTop w:val="0"/>
          <w:marBottom w:val="0"/>
          <w:divBdr>
            <w:top w:val="none" w:sz="0" w:space="0" w:color="auto"/>
            <w:left w:val="none" w:sz="0" w:space="0" w:color="auto"/>
            <w:bottom w:val="none" w:sz="0" w:space="0" w:color="auto"/>
            <w:right w:val="none" w:sz="0" w:space="0" w:color="auto"/>
          </w:divBdr>
        </w:div>
        <w:div w:id="1646351436">
          <w:marLeft w:val="0"/>
          <w:marRight w:val="0"/>
          <w:marTop w:val="0"/>
          <w:marBottom w:val="0"/>
          <w:divBdr>
            <w:top w:val="none" w:sz="0" w:space="0" w:color="auto"/>
            <w:left w:val="none" w:sz="0" w:space="0" w:color="auto"/>
            <w:bottom w:val="none" w:sz="0" w:space="0" w:color="auto"/>
            <w:right w:val="none" w:sz="0" w:space="0" w:color="auto"/>
          </w:divBdr>
        </w:div>
        <w:div w:id="291403990">
          <w:marLeft w:val="0"/>
          <w:marRight w:val="0"/>
          <w:marTop w:val="0"/>
          <w:marBottom w:val="0"/>
          <w:divBdr>
            <w:top w:val="none" w:sz="0" w:space="0" w:color="auto"/>
            <w:left w:val="none" w:sz="0" w:space="0" w:color="auto"/>
            <w:bottom w:val="none" w:sz="0" w:space="0" w:color="auto"/>
            <w:right w:val="none" w:sz="0" w:space="0" w:color="auto"/>
          </w:divBdr>
        </w:div>
        <w:div w:id="1342051550">
          <w:marLeft w:val="0"/>
          <w:marRight w:val="0"/>
          <w:marTop w:val="0"/>
          <w:marBottom w:val="0"/>
          <w:divBdr>
            <w:top w:val="none" w:sz="0" w:space="0" w:color="auto"/>
            <w:left w:val="none" w:sz="0" w:space="0" w:color="auto"/>
            <w:bottom w:val="none" w:sz="0" w:space="0" w:color="auto"/>
            <w:right w:val="none" w:sz="0" w:space="0" w:color="auto"/>
          </w:divBdr>
        </w:div>
        <w:div w:id="425613715">
          <w:marLeft w:val="0"/>
          <w:marRight w:val="0"/>
          <w:marTop w:val="0"/>
          <w:marBottom w:val="0"/>
          <w:divBdr>
            <w:top w:val="none" w:sz="0" w:space="0" w:color="auto"/>
            <w:left w:val="none" w:sz="0" w:space="0" w:color="auto"/>
            <w:bottom w:val="none" w:sz="0" w:space="0" w:color="auto"/>
            <w:right w:val="none" w:sz="0" w:space="0" w:color="auto"/>
          </w:divBdr>
        </w:div>
        <w:div w:id="2083677929">
          <w:marLeft w:val="0"/>
          <w:marRight w:val="0"/>
          <w:marTop w:val="0"/>
          <w:marBottom w:val="0"/>
          <w:divBdr>
            <w:top w:val="none" w:sz="0" w:space="0" w:color="auto"/>
            <w:left w:val="none" w:sz="0" w:space="0" w:color="auto"/>
            <w:bottom w:val="none" w:sz="0" w:space="0" w:color="auto"/>
            <w:right w:val="none" w:sz="0" w:space="0" w:color="auto"/>
          </w:divBdr>
        </w:div>
        <w:div w:id="442306799">
          <w:marLeft w:val="0"/>
          <w:marRight w:val="0"/>
          <w:marTop w:val="0"/>
          <w:marBottom w:val="0"/>
          <w:divBdr>
            <w:top w:val="none" w:sz="0" w:space="0" w:color="auto"/>
            <w:left w:val="none" w:sz="0" w:space="0" w:color="auto"/>
            <w:bottom w:val="none" w:sz="0" w:space="0" w:color="auto"/>
            <w:right w:val="none" w:sz="0" w:space="0" w:color="auto"/>
          </w:divBdr>
        </w:div>
        <w:div w:id="962493797">
          <w:marLeft w:val="0"/>
          <w:marRight w:val="0"/>
          <w:marTop w:val="0"/>
          <w:marBottom w:val="0"/>
          <w:divBdr>
            <w:top w:val="none" w:sz="0" w:space="0" w:color="auto"/>
            <w:left w:val="none" w:sz="0" w:space="0" w:color="auto"/>
            <w:bottom w:val="none" w:sz="0" w:space="0" w:color="auto"/>
            <w:right w:val="none" w:sz="0" w:space="0" w:color="auto"/>
          </w:divBdr>
        </w:div>
        <w:div w:id="1234465447">
          <w:marLeft w:val="0"/>
          <w:marRight w:val="0"/>
          <w:marTop w:val="0"/>
          <w:marBottom w:val="0"/>
          <w:divBdr>
            <w:top w:val="none" w:sz="0" w:space="0" w:color="auto"/>
            <w:left w:val="none" w:sz="0" w:space="0" w:color="auto"/>
            <w:bottom w:val="none" w:sz="0" w:space="0" w:color="auto"/>
            <w:right w:val="none" w:sz="0" w:space="0" w:color="auto"/>
          </w:divBdr>
        </w:div>
        <w:div w:id="537401021">
          <w:marLeft w:val="0"/>
          <w:marRight w:val="0"/>
          <w:marTop w:val="0"/>
          <w:marBottom w:val="0"/>
          <w:divBdr>
            <w:top w:val="none" w:sz="0" w:space="0" w:color="auto"/>
            <w:left w:val="none" w:sz="0" w:space="0" w:color="auto"/>
            <w:bottom w:val="none" w:sz="0" w:space="0" w:color="auto"/>
            <w:right w:val="none" w:sz="0" w:space="0" w:color="auto"/>
          </w:divBdr>
        </w:div>
        <w:div w:id="1631983196">
          <w:marLeft w:val="0"/>
          <w:marRight w:val="0"/>
          <w:marTop w:val="0"/>
          <w:marBottom w:val="0"/>
          <w:divBdr>
            <w:top w:val="none" w:sz="0" w:space="0" w:color="auto"/>
            <w:left w:val="none" w:sz="0" w:space="0" w:color="auto"/>
            <w:bottom w:val="none" w:sz="0" w:space="0" w:color="auto"/>
            <w:right w:val="none" w:sz="0" w:space="0" w:color="auto"/>
          </w:divBdr>
        </w:div>
        <w:div w:id="1123379161">
          <w:marLeft w:val="0"/>
          <w:marRight w:val="0"/>
          <w:marTop w:val="0"/>
          <w:marBottom w:val="0"/>
          <w:divBdr>
            <w:top w:val="none" w:sz="0" w:space="0" w:color="auto"/>
            <w:left w:val="none" w:sz="0" w:space="0" w:color="auto"/>
            <w:bottom w:val="none" w:sz="0" w:space="0" w:color="auto"/>
            <w:right w:val="none" w:sz="0" w:space="0" w:color="auto"/>
          </w:divBdr>
        </w:div>
        <w:div w:id="226111761">
          <w:marLeft w:val="0"/>
          <w:marRight w:val="0"/>
          <w:marTop w:val="0"/>
          <w:marBottom w:val="0"/>
          <w:divBdr>
            <w:top w:val="none" w:sz="0" w:space="0" w:color="auto"/>
            <w:left w:val="none" w:sz="0" w:space="0" w:color="auto"/>
            <w:bottom w:val="none" w:sz="0" w:space="0" w:color="auto"/>
            <w:right w:val="none" w:sz="0" w:space="0" w:color="auto"/>
          </w:divBdr>
        </w:div>
        <w:div w:id="1786383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350</Words>
  <Characters>2000</Characters>
  <Application>Microsoft Office Word</Application>
  <DocSecurity>0</DocSecurity>
  <Lines>16</Lines>
  <Paragraphs>4</Paragraphs>
  <ScaleCrop>false</ScaleCrop>
  <Company>Microsoft China</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11</cp:revision>
  <dcterms:created xsi:type="dcterms:W3CDTF">2021-08-04T08:11:00Z</dcterms:created>
  <dcterms:modified xsi:type="dcterms:W3CDTF">2021-08-04T08:33:00Z</dcterms:modified>
</cp:coreProperties>
</file>